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68C5" w14:textId="4536117F" w:rsidR="0040088B" w:rsidRDefault="0099547E">
      <w:pPr>
        <w:jc w:val="center"/>
        <w:rPr>
          <w:color w:val="2E74B5" w:themeColor="accent1" w:themeShade="BF"/>
          <w:sz w:val="32"/>
          <w:szCs w:val="32"/>
        </w:rPr>
      </w:pPr>
      <w:bookmarkStart w:id="0" w:name="_Toc511834988"/>
      <w:bookmarkStart w:id="1" w:name="_Toc511838271"/>
      <w:bookmarkStart w:id="2" w:name="_Toc512587267"/>
      <w:bookmarkStart w:id="3" w:name="_Toc514075244"/>
      <w:r>
        <w:rPr>
          <w:color w:val="2E74B5" w:themeColor="accent1" w:themeShade="BF"/>
          <w:sz w:val="32"/>
          <w:szCs w:val="32"/>
        </w:rPr>
        <w:t xml:space="preserve">Vertrag zur Auftragsverarbeitung gemäß Art. </w:t>
      </w:r>
      <w:r w:rsidRPr="00995AD1">
        <w:rPr>
          <w:color w:val="2E74B5" w:themeColor="accent1" w:themeShade="BF"/>
          <w:sz w:val="32"/>
          <w:szCs w:val="32"/>
        </w:rPr>
        <w:t>28 DSGVO</w:t>
      </w:r>
      <w:bookmarkEnd w:id="0"/>
      <w:bookmarkEnd w:id="1"/>
      <w:bookmarkEnd w:id="2"/>
      <w:bookmarkEnd w:id="3"/>
    </w:p>
    <w:p w14:paraId="091C150D" w14:textId="3A05979E" w:rsidR="0040088B" w:rsidRDefault="0099547E">
      <w:pPr>
        <w:jc w:val="center"/>
        <w:rPr>
          <w:rFonts w:cs="Arial"/>
        </w:rPr>
      </w:pPr>
      <w:r>
        <w:rPr>
          <w:rFonts w:cs="Arial"/>
        </w:rPr>
        <w:t>[Stand</w:t>
      </w:r>
      <w:r w:rsidR="008A724C">
        <w:rPr>
          <w:rFonts w:cs="Arial"/>
        </w:rPr>
        <w:t xml:space="preserve"> Mai 2025</w:t>
      </w:r>
      <w:r>
        <w:rPr>
          <w:rFonts w:cs="Arial"/>
        </w:rPr>
        <w:t>]</w:t>
      </w:r>
    </w:p>
    <w:p w14:paraId="15605224" w14:textId="77777777" w:rsidR="0040088B" w:rsidRDefault="0040088B">
      <w:pPr>
        <w:jc w:val="center"/>
        <w:rPr>
          <w:rFonts w:cs="Arial"/>
          <w:b/>
          <w:sz w:val="36"/>
          <w:lang w:eastAsia="de-DE"/>
        </w:rPr>
      </w:pPr>
    </w:p>
    <w:p w14:paraId="2B3BEE52" w14:textId="77777777" w:rsidR="0040088B" w:rsidRDefault="0099547E">
      <w:pPr>
        <w:spacing w:line="360" w:lineRule="auto"/>
        <w:jc w:val="center"/>
        <w:rPr>
          <w:rFonts w:cs="Arial"/>
          <w:szCs w:val="20"/>
          <w:lang w:eastAsia="de-DE"/>
        </w:rPr>
      </w:pPr>
      <w:r>
        <w:rPr>
          <w:rFonts w:cs="Arial"/>
          <w:szCs w:val="20"/>
          <w:lang w:eastAsia="de-DE"/>
        </w:rPr>
        <w:t>zwischen der</w:t>
      </w:r>
    </w:p>
    <w:p w14:paraId="35327EF4" w14:textId="77777777" w:rsidR="0040088B" w:rsidRDefault="0099547E">
      <w:pPr>
        <w:spacing w:line="360" w:lineRule="auto"/>
        <w:jc w:val="center"/>
        <w:rPr>
          <w:rFonts w:cs="Arial"/>
          <w:szCs w:val="24"/>
          <w:lang w:eastAsia="de-DE"/>
        </w:rPr>
      </w:pPr>
      <w:r>
        <w:rPr>
          <w:rFonts w:cs="Arial"/>
          <w:szCs w:val="24"/>
          <w:lang w:eastAsia="de-DE"/>
        </w:rPr>
        <w:t>GASCADE Gastransport GmbH</w:t>
      </w:r>
      <w:r>
        <w:rPr>
          <w:rFonts w:cs="Arial"/>
          <w:szCs w:val="24"/>
          <w:lang w:eastAsia="de-DE"/>
        </w:rPr>
        <w:br/>
        <w:t>Kölnische Str. 108-112</w:t>
      </w:r>
      <w:r>
        <w:rPr>
          <w:rFonts w:cs="Arial"/>
          <w:szCs w:val="24"/>
          <w:lang w:eastAsia="de-DE"/>
        </w:rPr>
        <w:br/>
        <w:t>34119 Kassel</w:t>
      </w:r>
    </w:p>
    <w:p w14:paraId="6D3D3533" w14:textId="77777777" w:rsidR="0040088B" w:rsidRDefault="0099547E">
      <w:pPr>
        <w:spacing w:line="360" w:lineRule="auto"/>
        <w:jc w:val="center"/>
        <w:rPr>
          <w:rFonts w:cs="Arial"/>
          <w:szCs w:val="20"/>
          <w:lang w:eastAsia="de-DE"/>
        </w:rPr>
      </w:pPr>
      <w:r>
        <w:rPr>
          <w:rFonts w:cs="Arial"/>
          <w:szCs w:val="20"/>
          <w:lang w:eastAsia="de-DE"/>
        </w:rPr>
        <w:t>- Verantwortlicher - nachstehend Auftraggeber genannt -</w:t>
      </w:r>
    </w:p>
    <w:p w14:paraId="602EC835" w14:textId="77777777" w:rsidR="0040088B" w:rsidRDefault="0099547E">
      <w:pPr>
        <w:spacing w:line="360" w:lineRule="auto"/>
        <w:jc w:val="center"/>
        <w:rPr>
          <w:rFonts w:cs="Arial"/>
          <w:szCs w:val="20"/>
          <w:lang w:eastAsia="de-DE"/>
        </w:rPr>
      </w:pPr>
      <w:r>
        <w:rPr>
          <w:rFonts w:cs="Arial"/>
          <w:szCs w:val="20"/>
          <w:lang w:eastAsia="de-DE"/>
        </w:rPr>
        <w:t>und dem/der</w:t>
      </w:r>
    </w:p>
    <w:p w14:paraId="7DC37BA2" w14:textId="77777777" w:rsidR="0040088B" w:rsidRDefault="0099547E">
      <w:pPr>
        <w:spacing w:line="360" w:lineRule="auto"/>
        <w:jc w:val="center"/>
        <w:rPr>
          <w:rFonts w:cs="Arial"/>
          <w:szCs w:val="24"/>
          <w:lang w:eastAsia="de-DE"/>
        </w:rPr>
      </w:pPr>
      <w:r>
        <w:rPr>
          <w:rFonts w:cs="Arial"/>
          <w:szCs w:val="24"/>
          <w:lang w:eastAsia="de-DE"/>
        </w:rPr>
        <w:t>...............</w:t>
      </w:r>
      <w:r w:rsidRPr="001173A8">
        <w:rPr>
          <w:rFonts w:cs="Arial"/>
          <w:szCs w:val="24"/>
          <w:highlight w:val="yellow"/>
          <w:lang w:eastAsia="de-DE"/>
        </w:rPr>
        <w:t>..................................................................</w:t>
      </w:r>
      <w:r>
        <w:rPr>
          <w:rFonts w:cs="Arial"/>
          <w:szCs w:val="24"/>
          <w:lang w:eastAsia="de-DE"/>
        </w:rPr>
        <w:t>...............</w:t>
      </w:r>
    </w:p>
    <w:p w14:paraId="4F6AE2A6" w14:textId="77777777" w:rsidR="0040088B" w:rsidRDefault="0099547E">
      <w:pPr>
        <w:spacing w:line="360" w:lineRule="auto"/>
        <w:jc w:val="center"/>
        <w:rPr>
          <w:rFonts w:cs="Arial"/>
          <w:szCs w:val="24"/>
          <w:lang w:eastAsia="de-DE"/>
        </w:rPr>
      </w:pPr>
      <w:r>
        <w:rPr>
          <w:rFonts w:cs="Arial"/>
          <w:szCs w:val="24"/>
          <w:lang w:eastAsia="de-DE"/>
        </w:rPr>
        <w:t>- Auftragsverarbeiter - nachstehend Auftragnehmer genannt</w:t>
      </w:r>
    </w:p>
    <w:p w14:paraId="5285CA41" w14:textId="6FB16D5C" w:rsidR="0040088B" w:rsidRDefault="0099547E">
      <w:pPr>
        <w:spacing w:line="360" w:lineRule="auto"/>
        <w:jc w:val="center"/>
        <w:rPr>
          <w:rFonts w:cs="Arial"/>
          <w:szCs w:val="24"/>
          <w:lang w:eastAsia="de-DE"/>
        </w:rPr>
      </w:pPr>
      <w:r>
        <w:rPr>
          <w:rFonts w:cs="Arial"/>
          <w:szCs w:val="24"/>
          <w:lang w:eastAsia="de-DE"/>
        </w:rPr>
        <w:t>[ggf.: Vertreter gemäß Art. 27 DSGVO:</w:t>
      </w:r>
    </w:p>
    <w:p w14:paraId="71ACF22E" w14:textId="77777777" w:rsidR="0040088B" w:rsidRDefault="0099547E">
      <w:pPr>
        <w:spacing w:line="360" w:lineRule="auto"/>
        <w:jc w:val="center"/>
        <w:rPr>
          <w:rFonts w:cs="Arial"/>
          <w:szCs w:val="24"/>
          <w:lang w:eastAsia="de-DE"/>
        </w:rPr>
      </w:pPr>
      <w:r>
        <w:rPr>
          <w:rFonts w:cs="Arial"/>
          <w:szCs w:val="24"/>
          <w:lang w:eastAsia="de-DE"/>
        </w:rPr>
        <w:t>................</w:t>
      </w:r>
      <w:r w:rsidRPr="001173A8">
        <w:rPr>
          <w:rFonts w:cs="Arial"/>
          <w:szCs w:val="24"/>
          <w:highlight w:val="yellow"/>
          <w:lang w:eastAsia="de-DE"/>
        </w:rPr>
        <w:t>.................................................................</w:t>
      </w:r>
      <w:r>
        <w:rPr>
          <w:rFonts w:cs="Arial"/>
          <w:szCs w:val="24"/>
          <w:lang w:eastAsia="de-DE"/>
        </w:rPr>
        <w:t>...............]</w:t>
      </w:r>
    </w:p>
    <w:p w14:paraId="12D3D55C" w14:textId="77777777" w:rsidR="0040088B" w:rsidRDefault="0040088B">
      <w:pPr>
        <w:rPr>
          <w:rFonts w:cs="Arial"/>
          <w:szCs w:val="24"/>
          <w:lang w:eastAsia="de-DE"/>
        </w:rPr>
      </w:pPr>
    </w:p>
    <w:p w14:paraId="63ACEDA1" w14:textId="77777777" w:rsidR="0040088B" w:rsidRDefault="0040088B">
      <w:pPr>
        <w:rPr>
          <w:rFonts w:cs="Arial"/>
          <w:b/>
        </w:rPr>
      </w:pPr>
    </w:p>
    <w:p w14:paraId="7C253711" w14:textId="77777777" w:rsidR="0040088B" w:rsidRDefault="0040088B">
      <w:pPr>
        <w:rPr>
          <w:rFonts w:cs="Arial"/>
          <w:b/>
        </w:rPr>
      </w:pPr>
    </w:p>
    <w:p w14:paraId="3ABE7180" w14:textId="77777777" w:rsidR="0040088B" w:rsidRPr="001173A8" w:rsidRDefault="0099547E">
      <w:pPr>
        <w:rPr>
          <w:rFonts w:cs="Arial"/>
          <w:b/>
          <w:i/>
          <w:iCs/>
        </w:rPr>
      </w:pPr>
      <w:r w:rsidRPr="001173A8">
        <w:rPr>
          <w:rFonts w:cs="Arial"/>
          <w:b/>
          <w:i/>
          <w:iCs/>
        </w:rPr>
        <w:t>Hinweis</w:t>
      </w:r>
    </w:p>
    <w:p w14:paraId="37150BC0" w14:textId="77777777" w:rsidR="0040088B" w:rsidRDefault="0099547E">
      <w:pPr>
        <w:rPr>
          <w:rFonts w:cs="Arial"/>
          <w:i/>
          <w:iCs/>
        </w:rPr>
      </w:pPr>
      <w:r>
        <w:rPr>
          <w:rFonts w:cs="Arial"/>
          <w:i/>
          <w:iCs/>
        </w:rPr>
        <w:t xml:space="preserve">„Die </w:t>
      </w:r>
      <w:r w:rsidRPr="00995AD1">
        <w:rPr>
          <w:rFonts w:cs="Arial"/>
          <w:i/>
          <w:iCs/>
          <w:highlight w:val="yellow"/>
        </w:rPr>
        <w:t>gelb markierten</w:t>
      </w:r>
      <w:r>
        <w:rPr>
          <w:rFonts w:cs="Arial"/>
          <w:i/>
          <w:iCs/>
        </w:rPr>
        <w:t xml:space="preserve"> Punkte sind zu prüfen, evtl. zu ergänzen bzw. zu löschen.“</w:t>
      </w:r>
    </w:p>
    <w:p w14:paraId="3D708CD5" w14:textId="77777777" w:rsidR="0040088B" w:rsidRDefault="0099547E">
      <w:pPr>
        <w:rPr>
          <w:rFonts w:cs="Arial"/>
          <w:i/>
          <w:iCs/>
        </w:rPr>
      </w:pPr>
      <w:r>
        <w:rPr>
          <w:rFonts w:cs="Arial"/>
          <w:i/>
          <w:iCs/>
        </w:rPr>
        <w:br w:type="page"/>
      </w:r>
    </w:p>
    <w:bookmarkStart w:id="4" w:name="_Toc511834989" w:displacedByCustomXml="next"/>
    <w:sdt>
      <w:sdtPr>
        <w:rPr>
          <w:rFonts w:ascii="Arial" w:eastAsiaTheme="minorHAnsi" w:hAnsi="Arial" w:cstheme="minorBidi"/>
          <w:color w:val="auto"/>
          <w:sz w:val="22"/>
          <w:szCs w:val="22"/>
          <w:lang w:eastAsia="en-US"/>
        </w:rPr>
        <w:id w:val="-206493697"/>
        <w:docPartObj>
          <w:docPartGallery w:val="Table of Contents"/>
          <w:docPartUnique/>
        </w:docPartObj>
      </w:sdtPr>
      <w:sdtEndPr>
        <w:rPr>
          <w:b/>
          <w:bCs/>
        </w:rPr>
      </w:sdtEndPr>
      <w:sdtContent>
        <w:p w14:paraId="21D7972E" w14:textId="77777777" w:rsidR="0040088B" w:rsidRDefault="0099547E">
          <w:pPr>
            <w:pStyle w:val="Inhaltsverzeichnisberschrift"/>
          </w:pPr>
          <w:r>
            <w:t>Inhaltsverzeichnis</w:t>
          </w:r>
        </w:p>
        <w:p w14:paraId="1B4563A9" w14:textId="6459363A" w:rsidR="0042267F" w:rsidRDefault="0099547E">
          <w:pPr>
            <w:pStyle w:val="Verzeichnis2"/>
            <w:rPr>
              <w:rFonts w:asciiTheme="minorHAnsi" w:eastAsiaTheme="minorEastAsia" w:hAnsiTheme="minorHAnsi"/>
              <w:noProof/>
              <w:kern w:val="2"/>
              <w:sz w:val="24"/>
              <w:szCs w:val="24"/>
              <w:lang w:eastAsia="de-DE"/>
              <w14:ligatures w14:val="standardContextual"/>
            </w:rPr>
          </w:pPr>
          <w:r>
            <w:fldChar w:fldCharType="begin"/>
          </w:r>
          <w:r>
            <w:instrText xml:space="preserve"> TOC \o "1-3" \h \z \u </w:instrText>
          </w:r>
          <w:r>
            <w:fldChar w:fldCharType="separate"/>
          </w:r>
          <w:hyperlink w:anchor="_Toc200723328" w:history="1">
            <w:r w:rsidR="0042267F" w:rsidRPr="006D6C3E">
              <w:rPr>
                <w:rStyle w:val="Hyperlink"/>
                <w:rFonts w:cs="Arial"/>
                <w:noProof/>
              </w:rPr>
              <w:t>Präambel</w:t>
            </w:r>
            <w:r w:rsidR="0042267F">
              <w:rPr>
                <w:noProof/>
                <w:webHidden/>
              </w:rPr>
              <w:tab/>
            </w:r>
            <w:r w:rsidR="0042267F">
              <w:rPr>
                <w:noProof/>
                <w:webHidden/>
              </w:rPr>
              <w:fldChar w:fldCharType="begin"/>
            </w:r>
            <w:r w:rsidR="0042267F">
              <w:rPr>
                <w:noProof/>
                <w:webHidden/>
              </w:rPr>
              <w:instrText xml:space="preserve"> PAGEREF _Toc200723328 \h </w:instrText>
            </w:r>
            <w:r w:rsidR="0042267F">
              <w:rPr>
                <w:noProof/>
                <w:webHidden/>
              </w:rPr>
            </w:r>
            <w:r w:rsidR="0042267F">
              <w:rPr>
                <w:noProof/>
                <w:webHidden/>
              </w:rPr>
              <w:fldChar w:fldCharType="separate"/>
            </w:r>
            <w:r w:rsidR="0042267F">
              <w:rPr>
                <w:noProof/>
                <w:webHidden/>
              </w:rPr>
              <w:t>3</w:t>
            </w:r>
            <w:r w:rsidR="0042267F">
              <w:rPr>
                <w:noProof/>
                <w:webHidden/>
              </w:rPr>
              <w:fldChar w:fldCharType="end"/>
            </w:r>
          </w:hyperlink>
        </w:p>
        <w:p w14:paraId="500D1D1D" w14:textId="389E8499" w:rsidR="0042267F" w:rsidRDefault="0042267F">
          <w:pPr>
            <w:pStyle w:val="Verzeichnis2"/>
            <w:tabs>
              <w:tab w:val="left" w:pos="720"/>
            </w:tabs>
            <w:rPr>
              <w:rFonts w:asciiTheme="minorHAnsi" w:eastAsiaTheme="minorEastAsia" w:hAnsiTheme="minorHAnsi"/>
              <w:noProof/>
              <w:kern w:val="2"/>
              <w:sz w:val="24"/>
              <w:szCs w:val="24"/>
              <w:lang w:eastAsia="de-DE"/>
              <w14:ligatures w14:val="standardContextual"/>
            </w:rPr>
          </w:pPr>
          <w:hyperlink w:anchor="_Toc200723329" w:history="1">
            <w:r w:rsidRPr="006D6C3E">
              <w:rPr>
                <w:rStyle w:val="Hyperlink"/>
                <w:noProof/>
              </w:rPr>
              <w:t>1.</w:t>
            </w:r>
            <w:r>
              <w:rPr>
                <w:rFonts w:asciiTheme="minorHAnsi" w:eastAsiaTheme="minorEastAsia" w:hAnsiTheme="minorHAnsi"/>
                <w:noProof/>
                <w:kern w:val="2"/>
                <w:sz w:val="24"/>
                <w:szCs w:val="24"/>
                <w:lang w:eastAsia="de-DE"/>
                <w14:ligatures w14:val="standardContextual"/>
              </w:rPr>
              <w:tab/>
            </w:r>
            <w:r w:rsidRPr="006D6C3E">
              <w:rPr>
                <w:rStyle w:val="Hyperlink"/>
                <w:noProof/>
              </w:rPr>
              <w:t>Gegenstand und Dauer des Auftrages</w:t>
            </w:r>
            <w:r>
              <w:rPr>
                <w:noProof/>
                <w:webHidden/>
              </w:rPr>
              <w:tab/>
            </w:r>
            <w:r>
              <w:rPr>
                <w:noProof/>
                <w:webHidden/>
              </w:rPr>
              <w:fldChar w:fldCharType="begin"/>
            </w:r>
            <w:r>
              <w:rPr>
                <w:noProof/>
                <w:webHidden/>
              </w:rPr>
              <w:instrText xml:space="preserve"> PAGEREF _Toc200723329 \h </w:instrText>
            </w:r>
            <w:r>
              <w:rPr>
                <w:noProof/>
                <w:webHidden/>
              </w:rPr>
            </w:r>
            <w:r>
              <w:rPr>
                <w:noProof/>
                <w:webHidden/>
              </w:rPr>
              <w:fldChar w:fldCharType="separate"/>
            </w:r>
            <w:r>
              <w:rPr>
                <w:noProof/>
                <w:webHidden/>
              </w:rPr>
              <w:t>3</w:t>
            </w:r>
            <w:r>
              <w:rPr>
                <w:noProof/>
                <w:webHidden/>
              </w:rPr>
              <w:fldChar w:fldCharType="end"/>
            </w:r>
          </w:hyperlink>
        </w:p>
        <w:p w14:paraId="2222CFC2" w14:textId="3D117686"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0" w:history="1">
            <w:r w:rsidRPr="006D6C3E">
              <w:rPr>
                <w:rStyle w:val="Hyperlink"/>
                <w:bCs/>
                <w:noProof/>
              </w:rPr>
              <w:t>2. Konkretisierung des Auftragsinhalts</w:t>
            </w:r>
            <w:r>
              <w:rPr>
                <w:noProof/>
                <w:webHidden/>
              </w:rPr>
              <w:tab/>
            </w:r>
            <w:r>
              <w:rPr>
                <w:noProof/>
                <w:webHidden/>
              </w:rPr>
              <w:fldChar w:fldCharType="begin"/>
            </w:r>
            <w:r>
              <w:rPr>
                <w:noProof/>
                <w:webHidden/>
              </w:rPr>
              <w:instrText xml:space="preserve"> PAGEREF _Toc200723330 \h </w:instrText>
            </w:r>
            <w:r>
              <w:rPr>
                <w:noProof/>
                <w:webHidden/>
              </w:rPr>
            </w:r>
            <w:r>
              <w:rPr>
                <w:noProof/>
                <w:webHidden/>
              </w:rPr>
              <w:fldChar w:fldCharType="separate"/>
            </w:r>
            <w:r>
              <w:rPr>
                <w:noProof/>
                <w:webHidden/>
              </w:rPr>
              <w:t>3</w:t>
            </w:r>
            <w:r>
              <w:rPr>
                <w:noProof/>
                <w:webHidden/>
              </w:rPr>
              <w:fldChar w:fldCharType="end"/>
            </w:r>
          </w:hyperlink>
        </w:p>
        <w:p w14:paraId="2C89005F" w14:textId="2025E28F"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1" w:history="1">
            <w:r w:rsidRPr="006D6C3E">
              <w:rPr>
                <w:rStyle w:val="Hyperlink"/>
                <w:noProof/>
              </w:rPr>
              <w:t>3. Technisch-organisatorische Maßnahmen</w:t>
            </w:r>
            <w:r>
              <w:rPr>
                <w:noProof/>
                <w:webHidden/>
              </w:rPr>
              <w:tab/>
            </w:r>
            <w:r>
              <w:rPr>
                <w:noProof/>
                <w:webHidden/>
              </w:rPr>
              <w:fldChar w:fldCharType="begin"/>
            </w:r>
            <w:r>
              <w:rPr>
                <w:noProof/>
                <w:webHidden/>
              </w:rPr>
              <w:instrText xml:space="preserve"> PAGEREF _Toc200723331 \h </w:instrText>
            </w:r>
            <w:r>
              <w:rPr>
                <w:noProof/>
                <w:webHidden/>
              </w:rPr>
            </w:r>
            <w:r>
              <w:rPr>
                <w:noProof/>
                <w:webHidden/>
              </w:rPr>
              <w:fldChar w:fldCharType="separate"/>
            </w:r>
            <w:r>
              <w:rPr>
                <w:noProof/>
                <w:webHidden/>
              </w:rPr>
              <w:t>4</w:t>
            </w:r>
            <w:r>
              <w:rPr>
                <w:noProof/>
                <w:webHidden/>
              </w:rPr>
              <w:fldChar w:fldCharType="end"/>
            </w:r>
          </w:hyperlink>
        </w:p>
        <w:p w14:paraId="1EE00D83" w14:textId="3B829AA9"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2" w:history="1">
            <w:r w:rsidRPr="006D6C3E">
              <w:rPr>
                <w:rStyle w:val="Hyperlink"/>
                <w:noProof/>
              </w:rPr>
              <w:t>4. Berichtigung, Einschränkung und Löschung von Daten</w:t>
            </w:r>
            <w:r>
              <w:rPr>
                <w:noProof/>
                <w:webHidden/>
              </w:rPr>
              <w:tab/>
            </w:r>
            <w:r>
              <w:rPr>
                <w:noProof/>
                <w:webHidden/>
              </w:rPr>
              <w:fldChar w:fldCharType="begin"/>
            </w:r>
            <w:r>
              <w:rPr>
                <w:noProof/>
                <w:webHidden/>
              </w:rPr>
              <w:instrText xml:space="preserve"> PAGEREF _Toc200723332 \h </w:instrText>
            </w:r>
            <w:r>
              <w:rPr>
                <w:noProof/>
                <w:webHidden/>
              </w:rPr>
            </w:r>
            <w:r>
              <w:rPr>
                <w:noProof/>
                <w:webHidden/>
              </w:rPr>
              <w:fldChar w:fldCharType="separate"/>
            </w:r>
            <w:r>
              <w:rPr>
                <w:noProof/>
                <w:webHidden/>
              </w:rPr>
              <w:t>4</w:t>
            </w:r>
            <w:r>
              <w:rPr>
                <w:noProof/>
                <w:webHidden/>
              </w:rPr>
              <w:fldChar w:fldCharType="end"/>
            </w:r>
          </w:hyperlink>
        </w:p>
        <w:p w14:paraId="14731BA1" w14:textId="4415DEF5"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3" w:history="1">
            <w:r w:rsidRPr="006D6C3E">
              <w:rPr>
                <w:rStyle w:val="Hyperlink"/>
                <w:noProof/>
              </w:rPr>
              <w:t>5. Qualitätssicherung und sonstige Pflichten des Auftragnehmers</w:t>
            </w:r>
            <w:r>
              <w:rPr>
                <w:noProof/>
                <w:webHidden/>
              </w:rPr>
              <w:tab/>
            </w:r>
            <w:r>
              <w:rPr>
                <w:noProof/>
                <w:webHidden/>
              </w:rPr>
              <w:fldChar w:fldCharType="begin"/>
            </w:r>
            <w:r>
              <w:rPr>
                <w:noProof/>
                <w:webHidden/>
              </w:rPr>
              <w:instrText xml:space="preserve"> PAGEREF _Toc200723333 \h </w:instrText>
            </w:r>
            <w:r>
              <w:rPr>
                <w:noProof/>
                <w:webHidden/>
              </w:rPr>
            </w:r>
            <w:r>
              <w:rPr>
                <w:noProof/>
                <w:webHidden/>
              </w:rPr>
              <w:fldChar w:fldCharType="separate"/>
            </w:r>
            <w:r>
              <w:rPr>
                <w:noProof/>
                <w:webHidden/>
              </w:rPr>
              <w:t>5</w:t>
            </w:r>
            <w:r>
              <w:rPr>
                <w:noProof/>
                <w:webHidden/>
              </w:rPr>
              <w:fldChar w:fldCharType="end"/>
            </w:r>
          </w:hyperlink>
        </w:p>
        <w:p w14:paraId="1EF7BC71" w14:textId="0E85AF43" w:rsidR="0042267F" w:rsidRDefault="0042267F">
          <w:pPr>
            <w:pStyle w:val="Verzeichnis1"/>
            <w:rPr>
              <w:rFonts w:asciiTheme="minorHAnsi" w:eastAsiaTheme="minorEastAsia" w:hAnsiTheme="minorHAnsi"/>
              <w:noProof/>
              <w:kern w:val="2"/>
              <w:sz w:val="24"/>
              <w:szCs w:val="24"/>
              <w:lang w:eastAsia="de-DE"/>
              <w14:ligatures w14:val="standardContextual"/>
            </w:rPr>
          </w:pPr>
          <w:hyperlink w:anchor="_Toc200723334" w:history="1">
            <w:r w:rsidRPr="006D6C3E">
              <w:rPr>
                <w:rStyle w:val="Hyperlink"/>
                <w:rFonts w:cs="Arial"/>
                <w:noProof/>
              </w:rPr>
              <w:t>6. Unterauftragsverhältnisse</w:t>
            </w:r>
            <w:r>
              <w:rPr>
                <w:noProof/>
                <w:webHidden/>
              </w:rPr>
              <w:tab/>
            </w:r>
            <w:r>
              <w:rPr>
                <w:noProof/>
                <w:webHidden/>
              </w:rPr>
              <w:fldChar w:fldCharType="begin"/>
            </w:r>
            <w:r>
              <w:rPr>
                <w:noProof/>
                <w:webHidden/>
              </w:rPr>
              <w:instrText xml:space="preserve"> PAGEREF _Toc200723334 \h </w:instrText>
            </w:r>
            <w:r>
              <w:rPr>
                <w:noProof/>
                <w:webHidden/>
              </w:rPr>
            </w:r>
            <w:r>
              <w:rPr>
                <w:noProof/>
                <w:webHidden/>
              </w:rPr>
              <w:fldChar w:fldCharType="separate"/>
            </w:r>
            <w:r>
              <w:rPr>
                <w:noProof/>
                <w:webHidden/>
              </w:rPr>
              <w:t>6</w:t>
            </w:r>
            <w:r>
              <w:rPr>
                <w:noProof/>
                <w:webHidden/>
              </w:rPr>
              <w:fldChar w:fldCharType="end"/>
            </w:r>
          </w:hyperlink>
        </w:p>
        <w:p w14:paraId="2105036F" w14:textId="6533C6EB"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5" w:history="1">
            <w:r w:rsidRPr="006D6C3E">
              <w:rPr>
                <w:rStyle w:val="Hyperlink"/>
                <w:noProof/>
              </w:rPr>
              <w:t>7. Kontrollrechte des Auftraggebers</w:t>
            </w:r>
            <w:r>
              <w:rPr>
                <w:noProof/>
                <w:webHidden/>
              </w:rPr>
              <w:tab/>
            </w:r>
            <w:r>
              <w:rPr>
                <w:noProof/>
                <w:webHidden/>
              </w:rPr>
              <w:fldChar w:fldCharType="begin"/>
            </w:r>
            <w:r>
              <w:rPr>
                <w:noProof/>
                <w:webHidden/>
              </w:rPr>
              <w:instrText xml:space="preserve"> PAGEREF _Toc200723335 \h </w:instrText>
            </w:r>
            <w:r>
              <w:rPr>
                <w:noProof/>
                <w:webHidden/>
              </w:rPr>
            </w:r>
            <w:r>
              <w:rPr>
                <w:noProof/>
                <w:webHidden/>
              </w:rPr>
              <w:fldChar w:fldCharType="separate"/>
            </w:r>
            <w:r>
              <w:rPr>
                <w:noProof/>
                <w:webHidden/>
              </w:rPr>
              <w:t>8</w:t>
            </w:r>
            <w:r>
              <w:rPr>
                <w:noProof/>
                <w:webHidden/>
              </w:rPr>
              <w:fldChar w:fldCharType="end"/>
            </w:r>
          </w:hyperlink>
        </w:p>
        <w:p w14:paraId="58617EA2" w14:textId="6DD3E5CF"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6" w:history="1">
            <w:r w:rsidRPr="006D6C3E">
              <w:rPr>
                <w:rStyle w:val="Hyperlink"/>
                <w:noProof/>
              </w:rPr>
              <w:t>8. Mitteilung bei Verstößen des Auftragnehmers</w:t>
            </w:r>
            <w:r>
              <w:rPr>
                <w:noProof/>
                <w:webHidden/>
              </w:rPr>
              <w:tab/>
            </w:r>
            <w:r>
              <w:rPr>
                <w:noProof/>
                <w:webHidden/>
              </w:rPr>
              <w:fldChar w:fldCharType="begin"/>
            </w:r>
            <w:r>
              <w:rPr>
                <w:noProof/>
                <w:webHidden/>
              </w:rPr>
              <w:instrText xml:space="preserve"> PAGEREF _Toc200723336 \h </w:instrText>
            </w:r>
            <w:r>
              <w:rPr>
                <w:noProof/>
                <w:webHidden/>
              </w:rPr>
            </w:r>
            <w:r>
              <w:rPr>
                <w:noProof/>
                <w:webHidden/>
              </w:rPr>
              <w:fldChar w:fldCharType="separate"/>
            </w:r>
            <w:r>
              <w:rPr>
                <w:noProof/>
                <w:webHidden/>
              </w:rPr>
              <w:t>8</w:t>
            </w:r>
            <w:r>
              <w:rPr>
                <w:noProof/>
                <w:webHidden/>
              </w:rPr>
              <w:fldChar w:fldCharType="end"/>
            </w:r>
          </w:hyperlink>
        </w:p>
        <w:p w14:paraId="2F43E75E" w14:textId="7FD2E12B"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7" w:history="1">
            <w:r w:rsidRPr="006D6C3E">
              <w:rPr>
                <w:rStyle w:val="Hyperlink"/>
                <w:noProof/>
              </w:rPr>
              <w:t>9. Weisungsbefugnis des Auftraggebers</w:t>
            </w:r>
            <w:r>
              <w:rPr>
                <w:noProof/>
                <w:webHidden/>
              </w:rPr>
              <w:tab/>
            </w:r>
            <w:r>
              <w:rPr>
                <w:noProof/>
                <w:webHidden/>
              </w:rPr>
              <w:fldChar w:fldCharType="begin"/>
            </w:r>
            <w:r>
              <w:rPr>
                <w:noProof/>
                <w:webHidden/>
              </w:rPr>
              <w:instrText xml:space="preserve"> PAGEREF _Toc200723337 \h </w:instrText>
            </w:r>
            <w:r>
              <w:rPr>
                <w:noProof/>
                <w:webHidden/>
              </w:rPr>
            </w:r>
            <w:r>
              <w:rPr>
                <w:noProof/>
                <w:webHidden/>
              </w:rPr>
              <w:fldChar w:fldCharType="separate"/>
            </w:r>
            <w:r>
              <w:rPr>
                <w:noProof/>
                <w:webHidden/>
              </w:rPr>
              <w:t>9</w:t>
            </w:r>
            <w:r>
              <w:rPr>
                <w:noProof/>
                <w:webHidden/>
              </w:rPr>
              <w:fldChar w:fldCharType="end"/>
            </w:r>
          </w:hyperlink>
        </w:p>
        <w:p w14:paraId="5B0FC4CF" w14:textId="5DCDCF24"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8" w:history="1">
            <w:r w:rsidRPr="006D6C3E">
              <w:rPr>
                <w:rStyle w:val="Hyperlink"/>
                <w:noProof/>
              </w:rPr>
              <w:t>10. Löschung und Rückgabe von personenbezogenen Daten</w:t>
            </w:r>
            <w:r>
              <w:rPr>
                <w:noProof/>
                <w:webHidden/>
              </w:rPr>
              <w:tab/>
            </w:r>
            <w:r>
              <w:rPr>
                <w:noProof/>
                <w:webHidden/>
              </w:rPr>
              <w:fldChar w:fldCharType="begin"/>
            </w:r>
            <w:r>
              <w:rPr>
                <w:noProof/>
                <w:webHidden/>
              </w:rPr>
              <w:instrText xml:space="preserve"> PAGEREF _Toc200723338 \h </w:instrText>
            </w:r>
            <w:r>
              <w:rPr>
                <w:noProof/>
                <w:webHidden/>
              </w:rPr>
            </w:r>
            <w:r>
              <w:rPr>
                <w:noProof/>
                <w:webHidden/>
              </w:rPr>
              <w:fldChar w:fldCharType="separate"/>
            </w:r>
            <w:r>
              <w:rPr>
                <w:noProof/>
                <w:webHidden/>
              </w:rPr>
              <w:t>9</w:t>
            </w:r>
            <w:r>
              <w:rPr>
                <w:noProof/>
                <w:webHidden/>
              </w:rPr>
              <w:fldChar w:fldCharType="end"/>
            </w:r>
          </w:hyperlink>
        </w:p>
        <w:p w14:paraId="06FE13DE" w14:textId="1C3C7FAD"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39" w:history="1">
            <w:r w:rsidRPr="006D6C3E">
              <w:rPr>
                <w:rStyle w:val="Hyperlink"/>
                <w:noProof/>
              </w:rPr>
              <w:t>11. Haftung</w:t>
            </w:r>
            <w:r>
              <w:rPr>
                <w:noProof/>
                <w:webHidden/>
              </w:rPr>
              <w:tab/>
            </w:r>
            <w:r>
              <w:rPr>
                <w:noProof/>
                <w:webHidden/>
              </w:rPr>
              <w:fldChar w:fldCharType="begin"/>
            </w:r>
            <w:r>
              <w:rPr>
                <w:noProof/>
                <w:webHidden/>
              </w:rPr>
              <w:instrText xml:space="preserve"> PAGEREF _Toc200723339 \h </w:instrText>
            </w:r>
            <w:r>
              <w:rPr>
                <w:noProof/>
                <w:webHidden/>
              </w:rPr>
            </w:r>
            <w:r>
              <w:rPr>
                <w:noProof/>
                <w:webHidden/>
              </w:rPr>
              <w:fldChar w:fldCharType="separate"/>
            </w:r>
            <w:r>
              <w:rPr>
                <w:noProof/>
                <w:webHidden/>
              </w:rPr>
              <w:t>10</w:t>
            </w:r>
            <w:r>
              <w:rPr>
                <w:noProof/>
                <w:webHidden/>
              </w:rPr>
              <w:fldChar w:fldCharType="end"/>
            </w:r>
          </w:hyperlink>
        </w:p>
        <w:p w14:paraId="5C4CD6E1" w14:textId="7F2E5667" w:rsidR="0042267F" w:rsidRDefault="0042267F">
          <w:pPr>
            <w:pStyle w:val="Verzeichnis2"/>
            <w:rPr>
              <w:rFonts w:asciiTheme="minorHAnsi" w:eastAsiaTheme="minorEastAsia" w:hAnsiTheme="minorHAnsi"/>
              <w:noProof/>
              <w:kern w:val="2"/>
              <w:sz w:val="24"/>
              <w:szCs w:val="24"/>
              <w:lang w:eastAsia="de-DE"/>
              <w14:ligatures w14:val="standardContextual"/>
            </w:rPr>
          </w:pPr>
          <w:hyperlink w:anchor="_Toc200723340" w:history="1">
            <w:r w:rsidRPr="006D6C3E">
              <w:rPr>
                <w:rStyle w:val="Hyperlink"/>
                <w:noProof/>
              </w:rPr>
              <w:t>12. Schlussbestimmungen</w:t>
            </w:r>
            <w:r>
              <w:rPr>
                <w:noProof/>
                <w:webHidden/>
              </w:rPr>
              <w:tab/>
            </w:r>
            <w:r>
              <w:rPr>
                <w:noProof/>
                <w:webHidden/>
              </w:rPr>
              <w:fldChar w:fldCharType="begin"/>
            </w:r>
            <w:r>
              <w:rPr>
                <w:noProof/>
                <w:webHidden/>
              </w:rPr>
              <w:instrText xml:space="preserve"> PAGEREF _Toc200723340 \h </w:instrText>
            </w:r>
            <w:r>
              <w:rPr>
                <w:noProof/>
                <w:webHidden/>
              </w:rPr>
            </w:r>
            <w:r>
              <w:rPr>
                <w:noProof/>
                <w:webHidden/>
              </w:rPr>
              <w:fldChar w:fldCharType="separate"/>
            </w:r>
            <w:r>
              <w:rPr>
                <w:noProof/>
                <w:webHidden/>
              </w:rPr>
              <w:t>10</w:t>
            </w:r>
            <w:r>
              <w:rPr>
                <w:noProof/>
                <w:webHidden/>
              </w:rPr>
              <w:fldChar w:fldCharType="end"/>
            </w:r>
          </w:hyperlink>
        </w:p>
        <w:p w14:paraId="6261EA41" w14:textId="145D0D91" w:rsidR="0040088B" w:rsidRDefault="0099547E">
          <w:r>
            <w:rPr>
              <w:b/>
              <w:bCs/>
            </w:rPr>
            <w:fldChar w:fldCharType="end"/>
          </w:r>
        </w:p>
      </w:sdtContent>
    </w:sdt>
    <w:p w14:paraId="6164A058" w14:textId="2BBD8822" w:rsidR="0040088B" w:rsidRPr="00995AD1" w:rsidRDefault="0099547E" w:rsidP="009A441E">
      <w:pPr>
        <w:ind w:left="1418" w:hanging="1418"/>
        <w:rPr>
          <w:highlight w:val="yellow"/>
        </w:rPr>
      </w:pPr>
      <w:r w:rsidRPr="00995AD1">
        <w:rPr>
          <w:highlight w:val="yellow"/>
        </w:rPr>
        <w:t>Anlage 1 –</w:t>
      </w:r>
      <w:r w:rsidR="00995AD1" w:rsidRPr="00995AD1">
        <w:rPr>
          <w:highlight w:val="yellow"/>
        </w:rPr>
        <w:tab/>
      </w:r>
      <w:r w:rsidR="009A441E" w:rsidRPr="00995AD1">
        <w:rPr>
          <w:rFonts w:eastAsia="Times New Roman" w:cs="Arial"/>
          <w:highlight w:val="yellow"/>
        </w:rPr>
        <w:t>Art und Zweck der Datenverarbeitung</w:t>
      </w:r>
      <w:r w:rsidR="00995AD1">
        <w:rPr>
          <w:rFonts w:eastAsia="Times New Roman" w:cs="Arial"/>
          <w:highlight w:val="yellow"/>
        </w:rPr>
        <w:t>, Art der personenbezogenen Daten</w:t>
      </w:r>
      <w:r w:rsidR="009A441E" w:rsidRPr="00995AD1">
        <w:rPr>
          <w:rFonts w:eastAsia="Times New Roman" w:cs="Arial"/>
          <w:highlight w:val="yellow"/>
        </w:rPr>
        <w:t xml:space="preserve"> </w:t>
      </w:r>
      <w:r w:rsidR="00995AD1">
        <w:rPr>
          <w:rFonts w:eastAsia="Times New Roman" w:cs="Arial"/>
          <w:highlight w:val="yellow"/>
        </w:rPr>
        <w:t>und</w:t>
      </w:r>
      <w:r w:rsidR="009A441E" w:rsidRPr="00995AD1">
        <w:rPr>
          <w:rFonts w:eastAsia="Times New Roman" w:cs="Arial"/>
          <w:highlight w:val="yellow"/>
        </w:rPr>
        <w:t xml:space="preserve"> Kreis der Betroffenen</w:t>
      </w:r>
    </w:p>
    <w:p w14:paraId="4F755FCE" w14:textId="095EEB90" w:rsidR="009A441E" w:rsidRPr="00995AD1" w:rsidRDefault="009A441E" w:rsidP="009A441E">
      <w:pPr>
        <w:ind w:left="1418" w:hanging="1418"/>
        <w:rPr>
          <w:highlight w:val="yellow"/>
        </w:rPr>
      </w:pPr>
      <w:r w:rsidRPr="00995AD1">
        <w:rPr>
          <w:highlight w:val="yellow"/>
        </w:rPr>
        <w:t>Anlage 2 –</w:t>
      </w:r>
      <w:r w:rsidR="00995AD1" w:rsidRPr="00995AD1">
        <w:rPr>
          <w:highlight w:val="yellow"/>
        </w:rPr>
        <w:tab/>
      </w:r>
      <w:r w:rsidRPr="00995AD1">
        <w:rPr>
          <w:highlight w:val="yellow"/>
        </w:rPr>
        <w:t>Technische und organisatorische Maßnahmen (alternativ die Beschreibung des</w:t>
      </w:r>
      <w:r w:rsidR="00995AD1" w:rsidRPr="00995AD1">
        <w:rPr>
          <w:highlight w:val="yellow"/>
        </w:rPr>
        <w:t xml:space="preserve"> </w:t>
      </w:r>
      <w:r w:rsidRPr="00995AD1">
        <w:rPr>
          <w:highlight w:val="yellow"/>
        </w:rPr>
        <w:t xml:space="preserve">Datenschutzmanagement und/oder Zertifikate) – </w:t>
      </w:r>
      <w:r w:rsidRPr="00995AD1">
        <w:rPr>
          <w:i/>
          <w:iCs/>
          <w:highlight w:val="yellow"/>
        </w:rPr>
        <w:t>hier nur Muster/Inhalt</w:t>
      </w:r>
    </w:p>
    <w:p w14:paraId="6C683CE9" w14:textId="279F7361" w:rsidR="0040088B" w:rsidRDefault="0099547E">
      <w:pPr>
        <w:ind w:left="1276" w:hanging="1276"/>
        <w:rPr>
          <w:highlight w:val="yellow"/>
        </w:rPr>
      </w:pPr>
      <w:r>
        <w:rPr>
          <w:highlight w:val="yellow"/>
        </w:rPr>
        <w:t xml:space="preserve">Anlage </w:t>
      </w:r>
      <w:r w:rsidR="00995AD1">
        <w:rPr>
          <w:highlight w:val="yellow"/>
        </w:rPr>
        <w:t>3</w:t>
      </w:r>
      <w:r>
        <w:rPr>
          <w:highlight w:val="yellow"/>
        </w:rPr>
        <w:t xml:space="preserve"> – </w:t>
      </w:r>
      <w:r>
        <w:rPr>
          <w:highlight w:val="yellow"/>
        </w:rPr>
        <w:tab/>
      </w:r>
      <w:r>
        <w:rPr>
          <w:highlight w:val="yellow"/>
        </w:rPr>
        <w:tab/>
        <w:t>Unterauftragnehmer</w:t>
      </w:r>
    </w:p>
    <w:p w14:paraId="75F5BAE4" w14:textId="77777777" w:rsidR="0040088B" w:rsidRDefault="0099547E">
      <w:pPr>
        <w:spacing w:before="0" w:after="160" w:line="259" w:lineRule="auto"/>
        <w:jc w:val="left"/>
        <w:rPr>
          <w:rFonts w:cs="Arial"/>
          <w:bCs/>
          <w:highlight w:val="yellow"/>
        </w:rPr>
      </w:pPr>
      <w:r>
        <w:rPr>
          <w:rFonts w:cs="Arial"/>
          <w:bCs/>
          <w:highlight w:val="yellow"/>
        </w:rPr>
        <w:br w:type="page"/>
      </w:r>
    </w:p>
    <w:p w14:paraId="6F0FAD98" w14:textId="77777777" w:rsidR="0040088B" w:rsidRPr="003A5BBD" w:rsidRDefault="0099547E">
      <w:pPr>
        <w:pStyle w:val="berschrift2"/>
        <w:ind w:left="0" w:firstLine="0"/>
        <w:rPr>
          <w:rFonts w:cs="Arial"/>
        </w:rPr>
      </w:pPr>
      <w:bookmarkStart w:id="5" w:name="_Toc200723328"/>
      <w:bookmarkStart w:id="6" w:name="_Toc511838273"/>
      <w:r w:rsidRPr="003A5BBD">
        <w:rPr>
          <w:rFonts w:cs="Arial"/>
        </w:rPr>
        <w:lastRenderedPageBreak/>
        <w:t>Präambel</w:t>
      </w:r>
      <w:bookmarkEnd w:id="5"/>
    </w:p>
    <w:p w14:paraId="787F30AE" w14:textId="77777777" w:rsidR="001173A8" w:rsidRDefault="00326579" w:rsidP="00326579">
      <w:pPr>
        <w:pStyle w:val="Textkrper"/>
        <w:autoSpaceDE w:val="0"/>
        <w:autoSpaceDN w:val="0"/>
        <w:spacing w:before="80" w:after="160" w:line="300" w:lineRule="exact"/>
        <w:rPr>
          <w:rFonts w:cs="Arial"/>
        </w:rPr>
      </w:pPr>
      <w:r w:rsidRPr="001173A8">
        <w:rPr>
          <w:rFonts w:cs="Arial"/>
        </w:rPr>
        <w:t>Der Auftragnehmer erbringt für den Auftraggeber Leistungen im Bereich              (</w:t>
      </w:r>
      <w:r w:rsidRPr="001173A8">
        <w:rPr>
          <w:rFonts w:cs="Arial"/>
          <w:highlight w:val="yellow"/>
        </w:rPr>
        <w:t>kurze Beschreibung</w:t>
      </w:r>
      <w:r w:rsidRPr="001173A8">
        <w:rPr>
          <w:rFonts w:cs="Arial"/>
        </w:rPr>
        <w:t xml:space="preserve">) gemäß Vertrag vom </w:t>
      </w:r>
      <w:r w:rsidR="001173A8">
        <w:rPr>
          <w:rFonts w:cs="Arial"/>
        </w:rPr>
        <w:t xml:space="preserve">              </w:t>
      </w:r>
      <w:r w:rsidRPr="001173A8">
        <w:rPr>
          <w:rFonts w:cs="Arial"/>
        </w:rPr>
        <w:t xml:space="preserve"> </w:t>
      </w:r>
      <w:r w:rsidR="001173A8">
        <w:rPr>
          <w:rFonts w:cs="Arial"/>
        </w:rPr>
        <w:t>(</w:t>
      </w:r>
      <w:r w:rsidR="001173A8" w:rsidRPr="001173A8">
        <w:rPr>
          <w:rFonts w:cs="Arial"/>
          <w:highlight w:val="yellow"/>
        </w:rPr>
        <w:t>Datum</w:t>
      </w:r>
      <w:r w:rsidR="001173A8">
        <w:rPr>
          <w:rFonts w:cs="Arial"/>
        </w:rPr>
        <w:t xml:space="preserve">) </w:t>
      </w:r>
      <w:r w:rsidRPr="001173A8">
        <w:rPr>
          <w:rFonts w:cs="Arial"/>
        </w:rPr>
        <w:t xml:space="preserve">(im Folgenden: "Hauptvertrag"). Teil der Durchführung des Hauptvertrags ist die Verarbeitung von personenbezogenen Daten im Sinne der Datenschutzgrundverordnung ("DSGVO"). Zur Erfüllung der Anforderungen der DSGVO </w:t>
      </w:r>
      <w:r w:rsidR="001173A8">
        <w:rPr>
          <w:rFonts w:cs="Arial"/>
        </w:rPr>
        <w:t>i</w:t>
      </w:r>
      <w:r w:rsidRPr="001173A8">
        <w:rPr>
          <w:rFonts w:cs="Arial"/>
        </w:rPr>
        <w:t>n derartige Konstellationen schließen die Parteien den nachfolgenden Vertrag.</w:t>
      </w:r>
      <w:r w:rsidR="00FD1146" w:rsidRPr="001173A8">
        <w:rPr>
          <w:rFonts w:cs="Arial"/>
        </w:rPr>
        <w:t xml:space="preserve"> </w:t>
      </w:r>
    </w:p>
    <w:p w14:paraId="4783884B" w14:textId="177268F2" w:rsidR="0040088B" w:rsidRDefault="00E00D53" w:rsidP="00326579">
      <w:pPr>
        <w:pStyle w:val="Textkrper"/>
        <w:autoSpaceDE w:val="0"/>
        <w:autoSpaceDN w:val="0"/>
        <w:spacing w:before="80" w:after="160" w:line="300" w:lineRule="exact"/>
        <w:rPr>
          <w:rFonts w:cs="Arial"/>
        </w:rPr>
      </w:pPr>
      <w:r>
        <w:rPr>
          <w:rFonts w:cs="Arial"/>
        </w:rPr>
        <w:t>Darüber hinaus ist m</w:t>
      </w:r>
      <w:r w:rsidR="0099547E" w:rsidRPr="001173A8">
        <w:rPr>
          <w:rFonts w:cs="Arial"/>
        </w:rPr>
        <w:t xml:space="preserve">it dem Hauptvertrag jeder Vertrag, jede Leistungsvereinbarung, jedes Service Level Agreement oder Rahmenvertrag gemeint, der diesem Vertrag zur Auftragsverarbeitung </w:t>
      </w:r>
      <w:r w:rsidR="0099547E">
        <w:rPr>
          <w:rFonts w:cs="Arial"/>
        </w:rPr>
        <w:t>vorausgegangen ist.</w:t>
      </w:r>
    </w:p>
    <w:p w14:paraId="4DCA33D9" w14:textId="613BBE7B" w:rsidR="005F743B" w:rsidRDefault="0099547E">
      <w:pPr>
        <w:pStyle w:val="Textkrper"/>
        <w:autoSpaceDE w:val="0"/>
        <w:autoSpaceDN w:val="0"/>
        <w:spacing w:before="80" w:after="160" w:line="300" w:lineRule="exact"/>
        <w:rPr>
          <w:rFonts w:cs="Arial"/>
        </w:rPr>
      </w:pPr>
      <w:r>
        <w:rPr>
          <w:rFonts w:cs="Arial"/>
        </w:rPr>
        <w:t>Der Verantwortliche ist der Auftraggeber und der Auftragnehmer ist der Auftragsverarbeiter.</w:t>
      </w:r>
    </w:p>
    <w:p w14:paraId="41A2ECC0" w14:textId="133EDCF7" w:rsidR="0040088B" w:rsidRPr="003A5BBD" w:rsidRDefault="0099547E" w:rsidP="007B253A">
      <w:pPr>
        <w:pStyle w:val="berschrift2"/>
        <w:numPr>
          <w:ilvl w:val="0"/>
          <w:numId w:val="20"/>
        </w:numPr>
      </w:pPr>
      <w:bookmarkStart w:id="7" w:name="_Toc200723329"/>
      <w:r w:rsidRPr="003A5BBD">
        <w:t>Gegenstand</w:t>
      </w:r>
      <w:r w:rsidR="007B253A" w:rsidRPr="003A5BBD">
        <w:t xml:space="preserve"> und </w:t>
      </w:r>
      <w:r w:rsidR="00FB278F" w:rsidRPr="003A5BBD">
        <w:t>Dauer</w:t>
      </w:r>
      <w:r w:rsidRPr="003A5BBD">
        <w:t xml:space="preserve"> </w:t>
      </w:r>
      <w:bookmarkEnd w:id="4"/>
      <w:bookmarkEnd w:id="6"/>
      <w:r w:rsidR="007B253A" w:rsidRPr="003A5BBD">
        <w:t>des Auftrages</w:t>
      </w:r>
      <w:bookmarkEnd w:id="7"/>
    </w:p>
    <w:p w14:paraId="726AE027" w14:textId="77777777" w:rsidR="005F743B" w:rsidRPr="005F743B" w:rsidRDefault="0099547E" w:rsidP="005F743B">
      <w:pPr>
        <w:pStyle w:val="Listenabsatz"/>
        <w:numPr>
          <w:ilvl w:val="0"/>
          <w:numId w:val="3"/>
        </w:numPr>
        <w:ind w:left="426" w:hanging="426"/>
        <w:rPr>
          <w:rFonts w:cs="Arial"/>
        </w:rPr>
      </w:pPr>
      <w:r w:rsidRPr="005F743B">
        <w:rPr>
          <w:rFonts w:cs="Arial"/>
        </w:rPr>
        <w:t>Der Gegenstand der Auftragsverarbeitung ergibt sich aus dem Hauptvertrag</w:t>
      </w:r>
      <w:r w:rsidR="007B253A" w:rsidRPr="005F743B">
        <w:rPr>
          <w:rFonts w:cs="Arial"/>
        </w:rPr>
        <w:t>,</w:t>
      </w:r>
      <w:r w:rsidR="001173A8" w:rsidRPr="005F743B">
        <w:rPr>
          <w:rFonts w:cs="Arial"/>
        </w:rPr>
        <w:t xml:space="preserve"> auf den hier</w:t>
      </w:r>
      <w:r w:rsidR="007B253A" w:rsidRPr="005F743B">
        <w:rPr>
          <w:rFonts w:cs="Arial"/>
        </w:rPr>
        <w:t>mit</w:t>
      </w:r>
      <w:r w:rsidR="001173A8" w:rsidRPr="005F743B">
        <w:rPr>
          <w:rFonts w:cs="Arial"/>
        </w:rPr>
        <w:t xml:space="preserve"> verwiesen wird</w:t>
      </w:r>
      <w:r w:rsidR="009F4EED" w:rsidRPr="005F743B">
        <w:rPr>
          <w:rFonts w:cs="Arial"/>
        </w:rPr>
        <w:t>.</w:t>
      </w:r>
    </w:p>
    <w:p w14:paraId="503E14BA" w14:textId="77777777" w:rsidR="005F743B" w:rsidRDefault="0099547E" w:rsidP="005F743B">
      <w:pPr>
        <w:pStyle w:val="Listenabsatz"/>
        <w:numPr>
          <w:ilvl w:val="0"/>
          <w:numId w:val="3"/>
        </w:numPr>
        <w:ind w:left="426" w:hanging="426"/>
        <w:rPr>
          <w:rFonts w:cs="Arial"/>
        </w:rPr>
      </w:pPr>
      <w:r w:rsidRPr="005F743B">
        <w:rPr>
          <w:rFonts w:cs="Arial"/>
        </w:rPr>
        <w:t>Die Dauer dieser Auftragsverarbeitung entspricht der Laufzeit des Hauptvertrages.</w:t>
      </w:r>
    </w:p>
    <w:p w14:paraId="23D033B6" w14:textId="196B9BA0" w:rsidR="005F743B" w:rsidRPr="005F743B" w:rsidRDefault="0099547E" w:rsidP="005F743B">
      <w:pPr>
        <w:pStyle w:val="Listenabsatz"/>
        <w:numPr>
          <w:ilvl w:val="0"/>
          <w:numId w:val="3"/>
        </w:numPr>
        <w:ind w:left="426" w:hanging="426"/>
        <w:rPr>
          <w:rFonts w:cs="Arial"/>
        </w:rPr>
      </w:pPr>
      <w:r>
        <w:t>Diese</w:t>
      </w:r>
      <w:r w:rsidR="006E4C5C">
        <w:t xml:space="preserve">r Vertrag </w:t>
      </w:r>
      <w:r>
        <w:t>gilt unbeschadet des vorstehenden Absatzes, solange der Auftragsverarbeiter personenbezogene Daten des Verantwortlichen (einschließlich Backups) verarbeitet.</w:t>
      </w:r>
    </w:p>
    <w:p w14:paraId="110D7584" w14:textId="6BAB9D2F" w:rsidR="00640DA4" w:rsidRPr="00452495" w:rsidRDefault="0099547E" w:rsidP="00452495">
      <w:pPr>
        <w:pStyle w:val="berschrift2"/>
        <w:rPr>
          <w:bCs/>
        </w:rPr>
      </w:pPr>
      <w:bookmarkStart w:id="8" w:name="_Toc511834990"/>
      <w:bookmarkStart w:id="9" w:name="_Toc511838274"/>
      <w:bookmarkStart w:id="10" w:name="_Toc200723330"/>
      <w:r w:rsidRPr="003A5BBD">
        <w:rPr>
          <w:bCs/>
        </w:rPr>
        <w:t>2. Konkretisierung des Auftragsinhalts</w:t>
      </w:r>
      <w:bookmarkEnd w:id="8"/>
      <w:bookmarkEnd w:id="9"/>
      <w:bookmarkEnd w:id="10"/>
    </w:p>
    <w:p w14:paraId="5A92DDAC" w14:textId="28C81C8F" w:rsidR="0040088B" w:rsidRPr="0042267F" w:rsidRDefault="0099547E" w:rsidP="005F743B">
      <w:pPr>
        <w:pStyle w:val="Textkrper"/>
        <w:numPr>
          <w:ilvl w:val="0"/>
          <w:numId w:val="25"/>
        </w:numPr>
        <w:spacing w:before="80" w:after="160" w:line="300" w:lineRule="exact"/>
        <w:ind w:left="426" w:hanging="426"/>
        <w:rPr>
          <w:rFonts w:cs="Arial"/>
          <w:bCs/>
        </w:rPr>
      </w:pPr>
      <w:r w:rsidRPr="0042267F">
        <w:rPr>
          <w:rFonts w:cs="Arial"/>
          <w:bCs/>
        </w:rPr>
        <w:t>Art und</w:t>
      </w:r>
      <w:r w:rsidR="006E696A" w:rsidRPr="0042267F">
        <w:rPr>
          <w:rFonts w:cs="Arial"/>
          <w:bCs/>
        </w:rPr>
        <w:t xml:space="preserve"> </w:t>
      </w:r>
      <w:r w:rsidRPr="0042267F">
        <w:rPr>
          <w:rFonts w:cs="Arial"/>
          <w:bCs/>
        </w:rPr>
        <w:t xml:space="preserve">Zweck der vorgesehenen Verarbeitung von Daten </w:t>
      </w:r>
    </w:p>
    <w:p w14:paraId="2735C0D3" w14:textId="3AE8A71A" w:rsidR="006E696A" w:rsidRPr="009F589D" w:rsidRDefault="00E00D53">
      <w:r>
        <w:t xml:space="preserve">Art und Zweck der Verarbeitung personenbezogener Daten durch den Auftragnehmer für den Auftraggeber ergeben sich aus dem Hauptvertrag. </w:t>
      </w:r>
      <w:r w:rsidR="009F589D" w:rsidRPr="00E50A22">
        <w:rPr>
          <w:highlight w:val="yellow"/>
        </w:rPr>
        <w:t xml:space="preserve">Weitere Einzelheiten zu Art und Zweck der vorgesehenen Verarbeitung sind </w:t>
      </w:r>
      <w:r w:rsidR="00E50A22">
        <w:rPr>
          <w:highlight w:val="yellow"/>
        </w:rPr>
        <w:t>unter Ziffer</w:t>
      </w:r>
      <w:r w:rsidR="00FB2A5E" w:rsidRPr="00E50A22">
        <w:rPr>
          <w:highlight w:val="yellow"/>
        </w:rPr>
        <w:t xml:space="preserve"> 1 </w:t>
      </w:r>
      <w:r w:rsidR="00E50A22">
        <w:rPr>
          <w:highlight w:val="yellow"/>
        </w:rPr>
        <w:t xml:space="preserve">der </w:t>
      </w:r>
      <w:r w:rsidR="00E50A22" w:rsidRPr="005F743B">
        <w:rPr>
          <w:b/>
          <w:bCs/>
          <w:highlight w:val="yellow"/>
        </w:rPr>
        <w:t>Anlage 1</w:t>
      </w:r>
      <w:r w:rsidR="00FB2A5E" w:rsidRPr="00E50A22">
        <w:rPr>
          <w:highlight w:val="yellow"/>
        </w:rPr>
        <w:t xml:space="preserve"> </w:t>
      </w:r>
      <w:r w:rsidR="009F589D" w:rsidRPr="00E50A22">
        <w:rPr>
          <w:highlight w:val="yellow"/>
        </w:rPr>
        <w:t>zu diesem Vertrag aufgeführt</w:t>
      </w:r>
      <w:r w:rsidR="009F589D">
        <w:t xml:space="preserve">. </w:t>
      </w:r>
    </w:p>
    <w:p w14:paraId="37C817F9" w14:textId="64497327" w:rsidR="005F743B" w:rsidRDefault="009F4EED" w:rsidP="009F4EED">
      <w:pPr>
        <w:pStyle w:val="Textkrper"/>
        <w:tabs>
          <w:tab w:val="num" w:pos="0"/>
        </w:tabs>
        <w:spacing w:before="80" w:after="160" w:line="300" w:lineRule="exact"/>
      </w:pPr>
      <w:r>
        <w:t xml:space="preserve">Die </w:t>
      </w:r>
      <w:r w:rsidR="00E50A22">
        <w:t>Erbringung der vertraglich vereinbarten Datenverarbeitung</w:t>
      </w:r>
      <w:r>
        <w:t xml:space="preserve"> findet ausschließlich im Gebiet der Bundesrepublik Deutschland, in einem Mitgliedsstaat der Europäischen Union oder in einem anderen Vertragsstaat des Abkommens über den Europäischen Wirtschaftsraum statt. </w:t>
      </w:r>
      <w:r w:rsidR="00B81653" w:rsidRPr="00B81653">
        <w:t>Jede Verlagerung der Dienstleistung oder von Teilarbeiten dazu in ein Drittland bedarf der vorherigen Zustimmung des Verantwortlichen und darf nur erfolgen, wenn die besonderen Voraussetzungen der Art. 44 ff. DSGVO erfüllt sind (z.B. Angemessenheitsbeschluss der Kommission, Standarddate</w:t>
      </w:r>
      <w:r w:rsidR="00B81653">
        <w:t>n</w:t>
      </w:r>
      <w:r w:rsidR="00B81653" w:rsidRPr="00B81653">
        <w:t>schutzklauseln</w:t>
      </w:r>
      <w:r w:rsidR="00B81653">
        <w:t>).</w:t>
      </w:r>
    </w:p>
    <w:p w14:paraId="581C08BC" w14:textId="33FE49A5" w:rsidR="00640DA4" w:rsidRPr="0042267F" w:rsidRDefault="00640DA4" w:rsidP="005F743B">
      <w:pPr>
        <w:pStyle w:val="Textkrper"/>
        <w:numPr>
          <w:ilvl w:val="0"/>
          <w:numId w:val="25"/>
        </w:numPr>
        <w:spacing w:before="80" w:after="160" w:line="300" w:lineRule="exact"/>
        <w:ind w:left="426" w:hanging="426"/>
        <w:rPr>
          <w:rFonts w:cs="Arial"/>
          <w:bCs/>
        </w:rPr>
      </w:pPr>
      <w:r w:rsidRPr="0042267F">
        <w:rPr>
          <w:rFonts w:cs="Arial"/>
          <w:bCs/>
        </w:rPr>
        <w:t>Art der Daten und Kategorien betroffener Personen</w:t>
      </w:r>
    </w:p>
    <w:p w14:paraId="00E0B956" w14:textId="230B426C" w:rsidR="005F743B" w:rsidRPr="00E50A22" w:rsidRDefault="006E696A" w:rsidP="00E50A22">
      <w:pPr>
        <w:rPr>
          <w:highlight w:val="yellow"/>
        </w:rPr>
      </w:pPr>
      <w:r w:rsidRPr="00E50A22">
        <w:rPr>
          <w:highlight w:val="yellow"/>
        </w:rPr>
        <w:t>D</w:t>
      </w:r>
      <w:r w:rsidR="00E50A22" w:rsidRPr="00E50A22">
        <w:rPr>
          <w:highlight w:val="yellow"/>
        </w:rPr>
        <w:t>ie Art der personenbezogenen Daten und d</w:t>
      </w:r>
      <w:r w:rsidRPr="00E50A22">
        <w:rPr>
          <w:highlight w:val="yellow"/>
        </w:rPr>
        <w:t xml:space="preserve">er Kreis der Betroffenen </w:t>
      </w:r>
      <w:r w:rsidR="00E50A22" w:rsidRPr="00E50A22">
        <w:rPr>
          <w:highlight w:val="yellow"/>
        </w:rPr>
        <w:t>sind</w:t>
      </w:r>
      <w:r w:rsidRPr="00E50A22">
        <w:rPr>
          <w:highlight w:val="yellow"/>
        </w:rPr>
        <w:t xml:space="preserve"> unter </w:t>
      </w:r>
      <w:r w:rsidR="009B3E94" w:rsidRPr="00E50A22">
        <w:rPr>
          <w:highlight w:val="yellow"/>
        </w:rPr>
        <w:t xml:space="preserve">Ziffer </w:t>
      </w:r>
      <w:r w:rsidR="00E50A22" w:rsidRPr="00E50A22">
        <w:rPr>
          <w:highlight w:val="yellow"/>
        </w:rPr>
        <w:t xml:space="preserve">2 und 3 </w:t>
      </w:r>
      <w:r w:rsidRPr="00E50A22">
        <w:rPr>
          <w:highlight w:val="yellow"/>
        </w:rPr>
        <w:t xml:space="preserve">der </w:t>
      </w:r>
      <w:r w:rsidRPr="005F743B">
        <w:rPr>
          <w:b/>
          <w:bCs/>
          <w:highlight w:val="yellow"/>
        </w:rPr>
        <w:t>Anlage 1</w:t>
      </w:r>
      <w:r w:rsidR="00E50A22" w:rsidRPr="00E50A22">
        <w:rPr>
          <w:highlight w:val="yellow"/>
        </w:rPr>
        <w:t xml:space="preserve"> zu diesem Vertrag</w:t>
      </w:r>
      <w:r w:rsidRPr="00E50A22">
        <w:rPr>
          <w:highlight w:val="yellow"/>
        </w:rPr>
        <w:t xml:space="preserve"> aufgeführt.</w:t>
      </w:r>
    </w:p>
    <w:p w14:paraId="5130DC7C" w14:textId="77777777" w:rsidR="0040088B" w:rsidRPr="003A5BBD" w:rsidRDefault="0099547E">
      <w:pPr>
        <w:pStyle w:val="berschrift2"/>
      </w:pPr>
      <w:bookmarkStart w:id="11" w:name="_Toc511834991"/>
      <w:bookmarkStart w:id="12" w:name="_Toc511838275"/>
      <w:bookmarkStart w:id="13" w:name="_Toc200723331"/>
      <w:r w:rsidRPr="003A5BBD">
        <w:lastRenderedPageBreak/>
        <w:t>3. Technisch-organisatorische Maßnahmen</w:t>
      </w:r>
      <w:bookmarkEnd w:id="11"/>
      <w:bookmarkEnd w:id="12"/>
      <w:bookmarkEnd w:id="13"/>
    </w:p>
    <w:p w14:paraId="679700CD" w14:textId="50B100B4" w:rsidR="00FB2A5E" w:rsidRDefault="0099547E" w:rsidP="005F743B">
      <w:pPr>
        <w:pStyle w:val="Listenabsatz"/>
        <w:numPr>
          <w:ilvl w:val="0"/>
          <w:numId w:val="26"/>
        </w:numPr>
        <w:ind w:left="426" w:hanging="437"/>
        <w:rPr>
          <w:rFonts w:cs="Arial"/>
          <w:szCs w:val="20"/>
        </w:rPr>
      </w:pPr>
      <w:r>
        <w:rPr>
          <w:rFonts w:cs="Arial"/>
        </w:rPr>
        <w:t>Der Auftragnehmer hat vor Abschluss des Vertrages zur Auftragsverarbeitung die Umsetzung der erforderlichen technischen und organisatorischen Maßnahmen vor Beginn der Verarbeitung dargelegt, insbesondere hinsichtlich der konkreten Auftragsdurchführung dokumentiert und dem Auftraggeber übergeben. D</w:t>
      </w:r>
      <w:r>
        <w:rPr>
          <w:rFonts w:cs="Arial"/>
          <w:szCs w:val="20"/>
        </w:rPr>
        <w:t xml:space="preserve">ie dokumentierten Maßnahmen sind Grundlage des Vertrages zur Auftragsverarbeitung und </w:t>
      </w:r>
      <w:r w:rsidRPr="00CE70A6">
        <w:rPr>
          <w:rFonts w:cs="Arial"/>
          <w:szCs w:val="20"/>
        </w:rPr>
        <w:t>i</w:t>
      </w:r>
      <w:r w:rsidRPr="00CE70A6">
        <w:rPr>
          <w:rFonts w:cs="Arial"/>
        </w:rPr>
        <w:t xml:space="preserve">n </w:t>
      </w:r>
      <w:r w:rsidRPr="005F743B">
        <w:rPr>
          <w:rFonts w:cs="Arial"/>
          <w:b/>
          <w:bCs/>
        </w:rPr>
        <w:t xml:space="preserve">Anlage </w:t>
      </w:r>
      <w:r w:rsidR="00AA5EB2" w:rsidRPr="005F743B">
        <w:rPr>
          <w:rFonts w:cs="Arial"/>
          <w:b/>
          <w:bCs/>
        </w:rPr>
        <w:t>2</w:t>
      </w:r>
      <w:r w:rsidRPr="00CE70A6">
        <w:rPr>
          <w:rFonts w:cs="Arial"/>
        </w:rPr>
        <w:t xml:space="preserve"> </w:t>
      </w:r>
      <w:r w:rsidRPr="00CE70A6">
        <w:rPr>
          <w:rFonts w:cs="Arial"/>
          <w:szCs w:val="20"/>
        </w:rPr>
        <w:t>dargestellt</w:t>
      </w:r>
      <w:r>
        <w:rPr>
          <w:rFonts w:cs="Arial"/>
          <w:szCs w:val="20"/>
        </w:rPr>
        <w:t>. Soweit eine Prüfung oder ein Audit des Auftraggebers künftig einen Anpassungsbedarf ergibt, ist dieser einvernehmlich umzusetzen.</w:t>
      </w:r>
    </w:p>
    <w:p w14:paraId="2D8B7058" w14:textId="33C695D4" w:rsidR="00FB2A5E" w:rsidRDefault="00FB2A5E" w:rsidP="005F743B">
      <w:pPr>
        <w:pStyle w:val="Listenabsatz"/>
        <w:numPr>
          <w:ilvl w:val="0"/>
          <w:numId w:val="26"/>
        </w:numPr>
        <w:ind w:left="426" w:hanging="426"/>
        <w:rPr>
          <w:rFonts w:cs="Arial"/>
          <w:szCs w:val="20"/>
        </w:rPr>
      </w:pPr>
      <w:r w:rsidRPr="005F743B">
        <w:rPr>
          <w:rFonts w:cs="Arial"/>
          <w:szCs w:val="20"/>
        </w:rPr>
        <w:t>Der Auftragnehmer stellt dem Auftraggeber auf dessen Wunsch ein umfassendes und aktuelles Datenschutz- und Sicherheitskonzept für die Auftragsverarbeitung sowie über zugriffsberechtigte Personen zur Verfügung.</w:t>
      </w:r>
    </w:p>
    <w:p w14:paraId="16A51D68" w14:textId="0F6B7AFF" w:rsidR="0040088B" w:rsidRDefault="0099547E" w:rsidP="005F743B">
      <w:pPr>
        <w:pStyle w:val="Listenabsatz"/>
        <w:numPr>
          <w:ilvl w:val="0"/>
          <w:numId w:val="26"/>
        </w:numPr>
        <w:ind w:left="426" w:hanging="426"/>
        <w:rPr>
          <w:rFonts w:cs="Arial"/>
        </w:rPr>
      </w:pPr>
      <w:r>
        <w:rPr>
          <w:rFonts w:cs="Arial"/>
        </w:rPr>
        <w:t xml:space="preserve">Der Auftragnehmer hat die Sicherheit gem. Art. 28 Abs. 3 </w:t>
      </w:r>
      <w:proofErr w:type="spellStart"/>
      <w:r>
        <w:rPr>
          <w:rFonts w:cs="Arial"/>
        </w:rPr>
        <w:t>lit</w:t>
      </w:r>
      <w:proofErr w:type="spellEnd"/>
      <w:r>
        <w:rPr>
          <w:rFonts w:cs="Arial"/>
        </w:rPr>
        <w: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2284F272" w14:textId="77777777" w:rsidR="005F743B" w:rsidRPr="005F743B" w:rsidRDefault="0099547E" w:rsidP="005F743B">
      <w:pPr>
        <w:pStyle w:val="Listenabsatz"/>
        <w:numPr>
          <w:ilvl w:val="0"/>
          <w:numId w:val="26"/>
        </w:numPr>
        <w:ind w:left="426" w:hanging="426"/>
        <w:rPr>
          <w:rFonts w:cs="Arial"/>
          <w:szCs w:val="20"/>
        </w:rPr>
      </w:pPr>
      <w:r w:rsidRPr="005F743B">
        <w:rPr>
          <w:rFonts w:cs="Arial"/>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w:t>
      </w:r>
      <w:r w:rsidR="005F743B" w:rsidRPr="005F743B">
        <w:rPr>
          <w:rFonts w:cs="Arial"/>
          <w:szCs w:val="20"/>
        </w:rPr>
        <w:t xml:space="preserve"> </w:t>
      </w:r>
    </w:p>
    <w:p w14:paraId="468A8652" w14:textId="7A3A670A" w:rsidR="00E8509E" w:rsidRPr="003A5BBD" w:rsidRDefault="005F743B" w:rsidP="003A5BBD">
      <w:pPr>
        <w:pStyle w:val="Listenabsatz"/>
        <w:numPr>
          <w:ilvl w:val="0"/>
          <w:numId w:val="26"/>
        </w:numPr>
        <w:ind w:left="426" w:hanging="426"/>
        <w:rPr>
          <w:rFonts w:cs="Arial"/>
          <w:szCs w:val="20"/>
        </w:rPr>
      </w:pPr>
      <w:r w:rsidRPr="005F743B">
        <w:rPr>
          <w:rFonts w:cs="Arial"/>
          <w:szCs w:val="20"/>
        </w:rPr>
        <w:t xml:space="preserve">Der Auftragnehmer verpflichtet sich, dem Auftraggeber auf dessen mündliche oder schriftliche Anforderung innerhalb einer angemessenen Frist alle Auskünfte und Nachweise zur Verfügung zu stellen, die zur Durchführung einer Kontrolle der technischen und organisatorischen Maßnahmen des Auftragnehmers gemäß </w:t>
      </w:r>
      <w:r w:rsidRPr="005F743B">
        <w:rPr>
          <w:rFonts w:cs="Arial"/>
          <w:b/>
          <w:bCs/>
          <w:szCs w:val="20"/>
        </w:rPr>
        <w:t>Anlage 2</w:t>
      </w:r>
      <w:r w:rsidRPr="005F743B">
        <w:rPr>
          <w:rFonts w:cs="Arial"/>
          <w:szCs w:val="20"/>
        </w:rPr>
        <w:t xml:space="preserve"> erforderlich sind. </w:t>
      </w:r>
    </w:p>
    <w:p w14:paraId="78AA5ADC" w14:textId="77777777" w:rsidR="0040088B" w:rsidRPr="003A5BBD" w:rsidRDefault="0099547E">
      <w:pPr>
        <w:pStyle w:val="berschrift2"/>
      </w:pPr>
      <w:bookmarkStart w:id="14" w:name="_Toc511834992"/>
      <w:bookmarkStart w:id="15" w:name="_Toc511838276"/>
      <w:bookmarkStart w:id="16" w:name="_Toc200723332"/>
      <w:r w:rsidRPr="003A5BBD">
        <w:t>4. Berichtigung, Einschränkung und Löschung von Daten</w:t>
      </w:r>
      <w:bookmarkEnd w:id="14"/>
      <w:bookmarkEnd w:id="15"/>
      <w:bookmarkEnd w:id="16"/>
    </w:p>
    <w:p w14:paraId="3A6CAAA6" w14:textId="04502FA7" w:rsidR="0040088B" w:rsidRDefault="0099547E">
      <w:pPr>
        <w:pStyle w:val="Listenabsatz"/>
        <w:numPr>
          <w:ilvl w:val="0"/>
          <w:numId w:val="4"/>
        </w:numPr>
        <w:spacing w:after="0"/>
        <w:ind w:left="426" w:hanging="426"/>
        <w:rPr>
          <w:rFonts w:cs="Arial"/>
        </w:rPr>
      </w:pPr>
      <w:r>
        <w:rPr>
          <w:rFonts w:cs="Arial"/>
        </w:rPr>
        <w:t>Der Auftragnehmer darf die Daten, die im Auftrag verarbeitet werden, nicht eigenmächtig, sondern nur nach dokumentierter Weisung des Auftraggebers berichtigen, löschen oder deren Verarbeitung einschränken. Soweit eine betroffene Person sich diesbezüglich unmittelbar an den Auftragnehmer wendet, wird der Auftragnehmer dieses Ersuchen unverzüglich an den Auftraggeber weiterleiten</w:t>
      </w:r>
      <w:r w:rsidR="00231DD9">
        <w:rPr>
          <w:rFonts w:cs="Arial"/>
        </w:rPr>
        <w:t xml:space="preserve">, </w:t>
      </w:r>
      <w:r w:rsidR="00231DD9" w:rsidRPr="00231DD9">
        <w:rPr>
          <w:rFonts w:cs="Arial"/>
        </w:rPr>
        <w:t>ohne selbstständige Auskünfte zu erteilen oder Maßnahmen zu ergreifen</w:t>
      </w:r>
      <w:r w:rsidR="00231DD9">
        <w:rPr>
          <w:rFonts w:cs="Arial"/>
        </w:rPr>
        <w:t>.</w:t>
      </w:r>
    </w:p>
    <w:p w14:paraId="414AC357" w14:textId="77777777" w:rsidR="0042267F" w:rsidRPr="0042267F" w:rsidRDefault="0042267F" w:rsidP="0042267F">
      <w:pPr>
        <w:spacing w:after="0"/>
        <w:rPr>
          <w:rFonts w:cs="Arial"/>
        </w:rPr>
      </w:pPr>
    </w:p>
    <w:p w14:paraId="57F53521" w14:textId="4F9320B1" w:rsidR="00E8509E" w:rsidRPr="003A5BBD" w:rsidRDefault="0099547E" w:rsidP="003A5BBD">
      <w:pPr>
        <w:pStyle w:val="Listenabsatz"/>
        <w:numPr>
          <w:ilvl w:val="0"/>
          <w:numId w:val="4"/>
        </w:numPr>
        <w:ind w:left="426" w:hanging="426"/>
        <w:rPr>
          <w:rFonts w:cs="Arial"/>
        </w:rPr>
      </w:pPr>
      <w:r>
        <w:rPr>
          <w:rFonts w:cs="Arial"/>
        </w:rPr>
        <w:lastRenderedPageBreak/>
        <w:t xml:space="preserve">Soweit der Leistungsumfang des Hauptvertrages die Berichtigung, Einschränkung und Löschung von Daten umfasst, sind Löschkonzept, Recht auf Vergessen werden, Berichtigung, </w:t>
      </w:r>
      <w:proofErr w:type="spellStart"/>
      <w:r>
        <w:rPr>
          <w:rFonts w:cs="Arial"/>
        </w:rPr>
        <w:t>Datenportabilität</w:t>
      </w:r>
      <w:proofErr w:type="spellEnd"/>
      <w:r>
        <w:rPr>
          <w:rFonts w:cs="Arial"/>
        </w:rPr>
        <w:t xml:space="preserve"> und Auskunft nach dokumentierter Weisung des Auftraggebers unmittelbar durch den Auftragnehmer sicherzustellen.</w:t>
      </w:r>
    </w:p>
    <w:p w14:paraId="009264FB" w14:textId="77777777" w:rsidR="0040088B" w:rsidRPr="003A5BBD" w:rsidRDefault="0099547E">
      <w:pPr>
        <w:pStyle w:val="berschrift2"/>
      </w:pPr>
      <w:bookmarkStart w:id="17" w:name="_Toc511834993"/>
      <w:bookmarkStart w:id="18" w:name="_Toc511838277"/>
      <w:bookmarkStart w:id="19" w:name="_Toc200723333"/>
      <w:r w:rsidRPr="003A5BBD">
        <w:t>5. Qualitätssicherung und sonstige Pflichten des Auftragnehmers</w:t>
      </w:r>
      <w:bookmarkEnd w:id="17"/>
      <w:bookmarkEnd w:id="18"/>
      <w:bookmarkEnd w:id="19"/>
    </w:p>
    <w:p w14:paraId="0B389394" w14:textId="6062E940" w:rsidR="0040088B" w:rsidRDefault="0099547E">
      <w:pPr>
        <w:rPr>
          <w:rFonts w:cs="Arial"/>
        </w:rPr>
      </w:pPr>
      <w:r>
        <w:rPr>
          <w:rFonts w:cs="Arial"/>
        </w:rPr>
        <w:t>Der Auftragnehmer hat zusätzlich zu der Einhaltung der Regelungen dieses Auftrags gesetzliche Pflichten gemäß Art. 28 bis 33 DSGVO; insofern gewährleistet er insbesondere die Einhaltung folgender Vorgaben:</w:t>
      </w:r>
    </w:p>
    <w:p w14:paraId="1482568F" w14:textId="4D9B2E4A" w:rsidR="0040088B" w:rsidRDefault="0099547E">
      <w:pPr>
        <w:pStyle w:val="Listenabsatz"/>
        <w:numPr>
          <w:ilvl w:val="0"/>
          <w:numId w:val="5"/>
        </w:numPr>
        <w:spacing w:after="0"/>
        <w:ind w:left="426" w:hanging="426"/>
        <w:rPr>
          <w:rFonts w:cs="Arial"/>
          <w:bCs/>
        </w:rPr>
      </w:pPr>
      <w:r>
        <w:rPr>
          <w:rFonts w:cs="Arial"/>
          <w:bCs/>
        </w:rPr>
        <w:t xml:space="preserve">Schriftliche Bestellung eines Datenschutzbeauftragten, der seine Tätigkeit gemäß Art. 38 und 39 DSGVO ausübt. Als Datenschutzbeauftragte(r) ist beim Auftragnehmer </w:t>
      </w:r>
      <w:r>
        <w:rPr>
          <w:rFonts w:cs="Arial"/>
          <w:bCs/>
          <w:highlight w:val="yellow"/>
        </w:rPr>
        <w:t>Herr/Frau [Eintragen: Vorname, Name, Organisationseinheit, Telefon, E-Mail]</w:t>
      </w:r>
      <w:r>
        <w:rPr>
          <w:rFonts w:cs="Arial"/>
          <w:bCs/>
        </w:rPr>
        <w:t xml:space="preserve"> bestellt. Ein Wechsel des Datenschutzbeauftragten ist dem Auftraggeber unverzüglich mitzuteilen.</w:t>
      </w:r>
    </w:p>
    <w:p w14:paraId="673F56FE" w14:textId="554BB841" w:rsidR="0040088B" w:rsidRDefault="0099547E">
      <w:pPr>
        <w:spacing w:after="0"/>
        <w:ind w:left="426"/>
        <w:rPr>
          <w:rFonts w:cs="Arial"/>
          <w:bCs/>
        </w:rPr>
      </w:pPr>
      <w:r>
        <w:rPr>
          <w:rFonts w:cs="Arial"/>
          <w:bCs/>
          <w:highlight w:val="yellow"/>
        </w:rPr>
        <w:t xml:space="preserve">Hat der Auftragnehmer seinen Sitz außerhalb der Union, benennt er folgenden Vertreter nach Art. 27 Abs. 1 DSGVO in der Union: [Eintragen: Vorname, Name, Organisationseinheit, Telefon, E-Mail]. </w:t>
      </w:r>
      <w:r w:rsidRPr="00E8509E">
        <w:rPr>
          <w:rFonts w:cs="Arial"/>
          <w:bCs/>
          <w:i/>
          <w:iCs/>
          <w:highlight w:val="yellow"/>
        </w:rPr>
        <w:t>(oder den Absatz löschen, wenn nicht gegeben)</w:t>
      </w:r>
    </w:p>
    <w:p w14:paraId="03F948D3" w14:textId="54E87A9E" w:rsidR="0040088B" w:rsidRDefault="0099547E">
      <w:pPr>
        <w:pStyle w:val="Listenabsatz"/>
        <w:numPr>
          <w:ilvl w:val="0"/>
          <w:numId w:val="5"/>
        </w:numPr>
        <w:spacing w:after="0"/>
        <w:ind w:left="426" w:hanging="426"/>
        <w:rPr>
          <w:rFonts w:cs="Arial"/>
          <w:bCs/>
        </w:rPr>
      </w:pPr>
      <w:r>
        <w:rPr>
          <w:rFonts w:cs="Arial"/>
          <w:bCs/>
        </w:rPr>
        <w:t xml:space="preserve">Die Wahrung der Vertraulichkeit gemäß Art. 28 Abs. 3 S. 2 </w:t>
      </w:r>
      <w:proofErr w:type="spellStart"/>
      <w:r>
        <w:rPr>
          <w:rFonts w:cs="Arial"/>
          <w:bCs/>
        </w:rPr>
        <w:t>lit</w:t>
      </w:r>
      <w:proofErr w:type="spellEnd"/>
      <w:r>
        <w:rPr>
          <w:rFonts w:cs="Arial"/>
          <w:bCs/>
        </w:rPr>
        <w:t>. b, 29, 32 Abs. 4 DSGVO.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p>
    <w:p w14:paraId="0D6B69B9" w14:textId="75B4D38A" w:rsidR="0040088B" w:rsidRDefault="0099547E">
      <w:pPr>
        <w:pStyle w:val="Listenabsatz"/>
        <w:numPr>
          <w:ilvl w:val="0"/>
          <w:numId w:val="5"/>
        </w:numPr>
        <w:spacing w:after="0"/>
        <w:ind w:left="426" w:hanging="426"/>
        <w:rPr>
          <w:rFonts w:cs="Arial"/>
        </w:rPr>
      </w:pPr>
      <w:r>
        <w:rPr>
          <w:rFonts w:cs="Arial"/>
          <w:bCs/>
        </w:rPr>
        <w:t xml:space="preserve">Die Umsetzung und Einhaltung aller für diesen Auftrag erforderlichen technischen und organisatorischen Maßnahmen gemäß Art. 28 Abs. 3 S. 2 </w:t>
      </w:r>
      <w:proofErr w:type="spellStart"/>
      <w:r>
        <w:rPr>
          <w:rFonts w:cs="Arial"/>
          <w:bCs/>
        </w:rPr>
        <w:t>lit</w:t>
      </w:r>
      <w:proofErr w:type="spellEnd"/>
      <w:r>
        <w:rPr>
          <w:rFonts w:cs="Arial"/>
          <w:bCs/>
        </w:rPr>
        <w:t>. c, 32 DSGVO (</w:t>
      </w:r>
      <w:r w:rsidRPr="00E8509E">
        <w:rPr>
          <w:rFonts w:cs="Arial"/>
          <w:b/>
        </w:rPr>
        <w:t xml:space="preserve">Anlage </w:t>
      </w:r>
      <w:r w:rsidR="00E8509E" w:rsidRPr="00E8509E">
        <w:rPr>
          <w:rFonts w:cs="Arial"/>
          <w:b/>
        </w:rPr>
        <w:t>2</w:t>
      </w:r>
      <w:r>
        <w:rPr>
          <w:rFonts w:cs="Arial"/>
          <w:bCs/>
        </w:rPr>
        <w:t>).</w:t>
      </w:r>
    </w:p>
    <w:p w14:paraId="6CC391FB" w14:textId="77777777" w:rsidR="0040088B" w:rsidRDefault="0099547E">
      <w:pPr>
        <w:pStyle w:val="Listenabsatz"/>
        <w:numPr>
          <w:ilvl w:val="0"/>
          <w:numId w:val="5"/>
        </w:numPr>
        <w:spacing w:after="0"/>
        <w:ind w:left="426" w:hanging="426"/>
        <w:rPr>
          <w:rFonts w:cs="Arial"/>
        </w:rPr>
      </w:pPr>
      <w:r>
        <w:rPr>
          <w:rFonts w:cs="Arial"/>
        </w:rPr>
        <w:t>Der Auftraggeber und der Auftragnehmer arbeiten auf Anfrage mit der Aufsichtsbehörde bei der Erfüllung ihrer Aufgaben zusammen.</w:t>
      </w:r>
    </w:p>
    <w:p w14:paraId="25C437BB" w14:textId="77777777" w:rsidR="0040088B" w:rsidRDefault="0099547E">
      <w:pPr>
        <w:pStyle w:val="Listenabsatz"/>
        <w:numPr>
          <w:ilvl w:val="0"/>
          <w:numId w:val="5"/>
        </w:numPr>
        <w:spacing w:after="0"/>
        <w:ind w:left="426" w:hanging="426"/>
        <w:rPr>
          <w:rFonts w:cs="Arial"/>
        </w:rPr>
      </w:pPr>
      <w:r>
        <w:rPr>
          <w:rFonts w:cs="Arial"/>
        </w:rPr>
        <w:t>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739AC9FC" w14:textId="57334D5D" w:rsidR="0040088B" w:rsidRPr="003A5BBD" w:rsidRDefault="0099547E" w:rsidP="00E8509E">
      <w:pPr>
        <w:pStyle w:val="Listenabsatz"/>
        <w:numPr>
          <w:ilvl w:val="0"/>
          <w:numId w:val="5"/>
        </w:numPr>
        <w:autoSpaceDE w:val="0"/>
        <w:autoSpaceDN w:val="0"/>
        <w:adjustRightInd w:val="0"/>
        <w:spacing w:after="0"/>
        <w:ind w:left="426" w:hanging="426"/>
        <w:rPr>
          <w:rFonts w:cs="Arial"/>
          <w:bCs/>
          <w:sz w:val="20"/>
          <w:szCs w:val="20"/>
        </w:rPr>
      </w:pPr>
      <w:r>
        <w:rPr>
          <w:rFonts w:cs="Arial"/>
        </w:rPr>
        <w:t>Soweit der Auftraggeber seinerseits einer Kontrolle der Aufsichtsbehörde, einem Ordnungswidrigkeits- oder Strafverfahren, dem Haftungsanspruch einer betroffenen Person oder eines Dritten oder einem anderen Anspruch im Zusammenhang mit der Auftragsverarbeitung beim Auftragnehmer ausgesetzt ist, hat ihn der Auftragnehmer nach besten Kräften zu unterstützen.</w:t>
      </w:r>
    </w:p>
    <w:p w14:paraId="7FD9ACE1" w14:textId="77777777" w:rsidR="003A5BBD" w:rsidRDefault="003A5BBD" w:rsidP="003A5BBD">
      <w:pPr>
        <w:autoSpaceDE w:val="0"/>
        <w:autoSpaceDN w:val="0"/>
        <w:adjustRightInd w:val="0"/>
        <w:spacing w:after="0"/>
        <w:rPr>
          <w:rFonts w:cs="Arial"/>
          <w:bCs/>
          <w:sz w:val="20"/>
          <w:szCs w:val="20"/>
        </w:rPr>
      </w:pPr>
    </w:p>
    <w:p w14:paraId="1E2D74B8" w14:textId="77777777" w:rsidR="003A5BBD" w:rsidRDefault="003A5BBD" w:rsidP="003A5BBD">
      <w:pPr>
        <w:autoSpaceDE w:val="0"/>
        <w:autoSpaceDN w:val="0"/>
        <w:adjustRightInd w:val="0"/>
        <w:spacing w:after="0"/>
        <w:rPr>
          <w:rFonts w:cs="Arial"/>
          <w:bCs/>
          <w:sz w:val="20"/>
          <w:szCs w:val="20"/>
        </w:rPr>
      </w:pPr>
    </w:p>
    <w:p w14:paraId="43B9CC30" w14:textId="77777777" w:rsidR="003A5BBD" w:rsidRPr="003A5BBD" w:rsidRDefault="003A5BBD" w:rsidP="003A5BBD">
      <w:pPr>
        <w:autoSpaceDE w:val="0"/>
        <w:autoSpaceDN w:val="0"/>
        <w:adjustRightInd w:val="0"/>
        <w:spacing w:after="0"/>
        <w:rPr>
          <w:rFonts w:cs="Arial"/>
          <w:bCs/>
          <w:sz w:val="20"/>
          <w:szCs w:val="20"/>
        </w:rPr>
      </w:pPr>
    </w:p>
    <w:p w14:paraId="1443CC93" w14:textId="77777777" w:rsidR="0040088B" w:rsidRDefault="0099547E">
      <w:pPr>
        <w:pStyle w:val="Listenabsatz"/>
        <w:numPr>
          <w:ilvl w:val="0"/>
          <w:numId w:val="5"/>
        </w:numPr>
        <w:autoSpaceDE w:val="0"/>
        <w:autoSpaceDN w:val="0"/>
        <w:adjustRightInd w:val="0"/>
        <w:spacing w:after="0"/>
        <w:ind w:left="426" w:hanging="426"/>
        <w:rPr>
          <w:rFonts w:cs="Arial"/>
          <w:bCs/>
          <w:szCs w:val="20"/>
        </w:rPr>
      </w:pPr>
      <w:r>
        <w:rPr>
          <w:rFonts w:cs="Arial"/>
          <w:bCs/>
          <w:szCs w:val="20"/>
        </w:rPr>
        <w:lastRenderedPageBreak/>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080BD8FB" w14:textId="77777777" w:rsidR="0040088B" w:rsidRDefault="0099547E">
      <w:pPr>
        <w:pStyle w:val="Listenabsatz"/>
        <w:numPr>
          <w:ilvl w:val="0"/>
          <w:numId w:val="5"/>
        </w:numPr>
        <w:autoSpaceDE w:val="0"/>
        <w:autoSpaceDN w:val="0"/>
        <w:adjustRightInd w:val="0"/>
        <w:spacing w:after="0"/>
        <w:ind w:left="426" w:hanging="426"/>
        <w:rPr>
          <w:rFonts w:cs="Arial"/>
          <w:bCs/>
          <w:sz w:val="20"/>
          <w:szCs w:val="20"/>
        </w:rPr>
      </w:pPr>
      <w:r>
        <w:rPr>
          <w:rFonts w:cs="Arial"/>
        </w:rPr>
        <w:t xml:space="preserve">Nachweisbarkeit der getroffenen technischen und organisatorischen Maßnahmen gegenüber dem Auftraggeber im Rahmen seiner Kontrollbefugnisse nach Ziffer 7 dieses Vertrages.  </w:t>
      </w:r>
    </w:p>
    <w:p w14:paraId="498FC3CA" w14:textId="352454A9" w:rsidR="0040088B" w:rsidRDefault="0099547E">
      <w:pPr>
        <w:pStyle w:val="Listenabsatz"/>
        <w:numPr>
          <w:ilvl w:val="0"/>
          <w:numId w:val="5"/>
        </w:numPr>
        <w:autoSpaceDE w:val="0"/>
        <w:autoSpaceDN w:val="0"/>
        <w:adjustRightInd w:val="0"/>
        <w:spacing w:after="0"/>
        <w:ind w:left="426" w:hanging="426"/>
        <w:rPr>
          <w:rFonts w:cs="Arial"/>
          <w:bCs/>
          <w:sz w:val="20"/>
          <w:szCs w:val="20"/>
        </w:rPr>
      </w:pPr>
      <w:r>
        <w:rPr>
          <w:rFonts w:cs="Arial"/>
        </w:rPr>
        <w:t>Der Auftragnehmer meldet Verletzungen des Schutzes personenbezogener Daten unverzüglich an den Auftraggeber in einer Weise, dass der Auftraggeber seinen gesetzlichen Pflichten insbesondere nach Art. 33, 34 DSGVO nachkommen kann. Er fertigt über den gesamten Vorgang eine Dokumentation an, die er dem Auftraggeber für weitere Maßnahmen zur Verfügung stellt.</w:t>
      </w:r>
    </w:p>
    <w:p w14:paraId="2B56F579" w14:textId="77777777" w:rsidR="0040088B" w:rsidRDefault="0099547E">
      <w:pPr>
        <w:pStyle w:val="Listenabsatz"/>
        <w:numPr>
          <w:ilvl w:val="0"/>
          <w:numId w:val="5"/>
        </w:numPr>
        <w:autoSpaceDE w:val="0"/>
        <w:autoSpaceDN w:val="0"/>
        <w:adjustRightInd w:val="0"/>
        <w:spacing w:after="0"/>
        <w:ind w:left="426" w:hanging="426"/>
        <w:rPr>
          <w:rFonts w:cs="Arial"/>
          <w:bCs/>
          <w:sz w:val="20"/>
          <w:szCs w:val="20"/>
        </w:rPr>
      </w:pPr>
      <w:r>
        <w:rPr>
          <w:rFonts w:cs="Arial"/>
          <w:bCs/>
        </w:rPr>
        <w:t>Der Auftragnehmer unterstützt den Auftraggeber in seinem Verantwortungsbereich und soweit möglich im Rahmen bestehender Informationspflichten gegenüber Aufsichtsbehörden und Betroffenen und stellt ihm in diese, Zusammenhang sämtliche relevante Informationen unverzüglich zur Verfügung.</w:t>
      </w:r>
    </w:p>
    <w:p w14:paraId="4213FBAC" w14:textId="77777777" w:rsidR="0040088B" w:rsidRDefault="0099547E">
      <w:pPr>
        <w:pStyle w:val="Listenabsatz"/>
        <w:numPr>
          <w:ilvl w:val="0"/>
          <w:numId w:val="5"/>
        </w:numPr>
        <w:autoSpaceDE w:val="0"/>
        <w:autoSpaceDN w:val="0"/>
        <w:adjustRightInd w:val="0"/>
        <w:spacing w:after="0"/>
        <w:ind w:left="426" w:hanging="426"/>
        <w:rPr>
          <w:rFonts w:cs="Arial"/>
          <w:bCs/>
        </w:rPr>
      </w:pPr>
      <w:r>
        <w:rPr>
          <w:rFonts w:cs="Arial"/>
          <w:bCs/>
        </w:rPr>
        <w:t>Soweit der Auftraggeber zur Durchführung einer Datenschutz- Folgenabschätzung verpflichtet ist, unterstützt ihn der Auftragnehmer unter Berücksichtigung der Art der Verarbeitung und der ihm zur Verfügung stehenden Informationen- Gleiches gilt für eine etwaig bestehende Pflicht zur Konsultation der zuständigen Datenschutz- Aufsichtsbehörde.</w:t>
      </w:r>
    </w:p>
    <w:p w14:paraId="53B631AA" w14:textId="4DD0B73A" w:rsidR="00E8509E" w:rsidRPr="00E8509E" w:rsidRDefault="0099547E" w:rsidP="00E8509E">
      <w:pPr>
        <w:autoSpaceDE w:val="0"/>
        <w:autoSpaceDN w:val="0"/>
        <w:adjustRightInd w:val="0"/>
        <w:spacing w:after="0"/>
        <w:rPr>
          <w:rFonts w:cs="Arial"/>
          <w:bCs/>
        </w:rPr>
      </w:pPr>
      <w:r w:rsidRPr="00E8509E">
        <w:rPr>
          <w:rFonts w:cs="Arial"/>
          <w:bCs/>
        </w:rPr>
        <w:t>Dieser Vertrag entbindet den Auftragnehmer nicht von der Einhaltung anderer Vorgaben der DSGVO.</w:t>
      </w:r>
      <w:r w:rsidR="00E8509E">
        <w:rPr>
          <w:rFonts w:cs="Arial"/>
          <w:bCs/>
        </w:rPr>
        <w:t xml:space="preserve"> </w:t>
      </w:r>
      <w:r w:rsidR="003A5BBD">
        <w:rPr>
          <w:rFonts w:cs="Arial"/>
          <w:bCs/>
        </w:rPr>
        <w:t xml:space="preserve">Der Auftragnehmer hat Aufwände, die durch die gesetzlich vorgeschriebenen Unterstützungshandlungen entstehen können, selbst zu tragen. </w:t>
      </w:r>
    </w:p>
    <w:p w14:paraId="1B3C70B0" w14:textId="77777777" w:rsidR="0040088B" w:rsidRPr="003A5BBD" w:rsidRDefault="0099547E">
      <w:pPr>
        <w:pStyle w:val="berschrift1"/>
        <w:rPr>
          <w:rFonts w:cs="Arial"/>
        </w:rPr>
      </w:pPr>
      <w:bookmarkStart w:id="20" w:name="_Toc511834994"/>
      <w:bookmarkStart w:id="21" w:name="_Toc511838278"/>
      <w:bookmarkStart w:id="22" w:name="_Toc200723334"/>
      <w:r w:rsidRPr="003A5BBD">
        <w:rPr>
          <w:rFonts w:ascii="Arial" w:hAnsi="Arial" w:cs="Arial"/>
          <w:sz w:val="26"/>
          <w:szCs w:val="26"/>
        </w:rPr>
        <w:t>6. Unterauftragsverhältnisse</w:t>
      </w:r>
      <w:bookmarkEnd w:id="20"/>
      <w:bookmarkEnd w:id="21"/>
      <w:bookmarkEnd w:id="22"/>
    </w:p>
    <w:p w14:paraId="78BBD88A" w14:textId="77777777" w:rsidR="0040088B" w:rsidRDefault="0099547E">
      <w:pPr>
        <w:pStyle w:val="Listenabsatz"/>
        <w:numPr>
          <w:ilvl w:val="0"/>
          <w:numId w:val="7"/>
        </w:numPr>
        <w:spacing w:after="0"/>
        <w:ind w:left="426" w:hanging="426"/>
        <w:contextualSpacing/>
        <w:rPr>
          <w:rFonts w:eastAsia="Times New Roman" w:cs="Arial"/>
        </w:rPr>
      </w:pPr>
      <w:r>
        <w:rPr>
          <w:rFonts w:eastAsia="Times New Roman" w:cs="Arial"/>
        </w:rPr>
        <w:t xml:space="preserve">Als Unterauftragsverhältnisse im Sinne dieser Regelung sind solche Dienstleistungen zu verstehen, die sich unmittelbar auf die Erfüllung der nach dem Hauptvertrag vom Auftragnehmer geschuldeten Leistungen beziehen. Nicht hierzu gehören Nebenleistungen, die der Auftragnehmer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Wartungs- und Prüfleistungen stellen dann ein Unterauftragsverhältnis dar, wenn sie für IT- Systeme erbracht werden, die im Zusammenhang mit einer Leistung des Auftragnehmers nach diesem Vertrag erbracht werden. Der Auftragnehmer ist jedoch verpflichtet, zur Gewährleistung des Datenschutzes und der Datensicherheit der Daten des Auftraggebers auch bei ausgelagerten Nebenleistungen angemessene und gesetzeskonforme vertragliche Vereinbarungen sowie Kontrollmaßnahmen zu ergreifen. </w:t>
      </w:r>
    </w:p>
    <w:p w14:paraId="596F26B5" w14:textId="77777777" w:rsidR="0040088B" w:rsidRDefault="0099547E">
      <w:pPr>
        <w:pStyle w:val="Listenabsatz"/>
        <w:numPr>
          <w:ilvl w:val="0"/>
          <w:numId w:val="7"/>
        </w:numPr>
        <w:spacing w:after="120"/>
        <w:ind w:left="426" w:hanging="426"/>
        <w:rPr>
          <w:rFonts w:eastAsia="Times New Roman" w:cs="Arial"/>
        </w:rPr>
      </w:pPr>
      <w:r>
        <w:rPr>
          <w:rFonts w:eastAsia="Times New Roman" w:cs="Arial"/>
        </w:rPr>
        <w:lastRenderedPageBreak/>
        <w:t xml:space="preserve">Der Auftragnehmer darf Unterauftragnehmer (weitere Auftragsverarbeiter) nur nach vorheriger ausdrücklicher schriftlicher bzw. dokumentierter Zustimmung des Auftraggebers beauftragen. </w:t>
      </w:r>
    </w:p>
    <w:p w14:paraId="182CE245" w14:textId="267A7DCB" w:rsidR="0040088B" w:rsidRPr="0042267F" w:rsidRDefault="0099547E" w:rsidP="00FC728D">
      <w:pPr>
        <w:pStyle w:val="Listenabsatz"/>
        <w:numPr>
          <w:ilvl w:val="1"/>
          <w:numId w:val="1"/>
        </w:numPr>
        <w:spacing w:after="0"/>
        <w:ind w:left="851" w:hanging="425"/>
        <w:rPr>
          <w:rFonts w:eastAsia="Times New Roman" w:cs="Arial"/>
        </w:rPr>
      </w:pPr>
      <w:r w:rsidRPr="002C2E33">
        <w:rPr>
          <w:rFonts w:eastAsia="Times New Roman" w:cs="Arial"/>
          <w:highlight w:val="yellow"/>
        </w:rPr>
        <w:t xml:space="preserve">Der Auftraggeber stimmt der Beauftragung der in </w:t>
      </w:r>
      <w:r w:rsidRPr="002C2E33">
        <w:rPr>
          <w:rFonts w:eastAsia="Times New Roman" w:cs="Arial"/>
          <w:b/>
          <w:bCs/>
          <w:highlight w:val="yellow"/>
        </w:rPr>
        <w:t xml:space="preserve">Anlage </w:t>
      </w:r>
      <w:r w:rsidR="00E8509E" w:rsidRPr="002C2E33">
        <w:rPr>
          <w:rFonts w:eastAsia="Times New Roman" w:cs="Arial"/>
          <w:b/>
          <w:bCs/>
          <w:highlight w:val="yellow"/>
        </w:rPr>
        <w:t>3</w:t>
      </w:r>
      <w:r w:rsidRPr="002C2E33">
        <w:rPr>
          <w:rFonts w:eastAsia="Times New Roman" w:cs="Arial"/>
          <w:highlight w:val="yellow"/>
        </w:rPr>
        <w:t xml:space="preserve"> genannten Unterauftragnehmer zu, unter der Bedingung einer vertraglichen Vereinbarung nach Maßgabe des Art. 28 Abs. 2-4 DSGVO.</w:t>
      </w:r>
      <w:r w:rsidR="00AA5E3E" w:rsidRPr="002C2E33">
        <w:rPr>
          <w:rFonts w:eastAsia="Times New Roman" w:cs="Arial"/>
          <w:highlight w:val="yellow"/>
        </w:rPr>
        <w:t xml:space="preserve"> </w:t>
      </w:r>
      <w:r w:rsidR="00FC728D" w:rsidRPr="002C2E33">
        <w:rPr>
          <w:rFonts w:eastAsia="Times New Roman" w:cs="Arial"/>
          <w:i/>
          <w:iCs/>
          <w:highlight w:val="yellow"/>
        </w:rPr>
        <w:t xml:space="preserve">(Falls </w:t>
      </w:r>
      <w:r w:rsidR="00AA5E3E">
        <w:rPr>
          <w:rFonts w:eastAsia="Times New Roman" w:cs="Arial"/>
          <w:i/>
          <w:iCs/>
          <w:highlight w:val="yellow"/>
        </w:rPr>
        <w:t xml:space="preserve">zum Zeitpunkt des Vertragsschlusses </w:t>
      </w:r>
      <w:r w:rsidR="00FC728D" w:rsidRPr="00AA5E3E">
        <w:rPr>
          <w:rFonts w:eastAsia="Times New Roman" w:cs="Arial"/>
          <w:i/>
          <w:iCs/>
          <w:highlight w:val="yellow"/>
        </w:rPr>
        <w:t>keine Unterauftragnehmer eingesetzt werden, bitte streichen)</w:t>
      </w:r>
    </w:p>
    <w:p w14:paraId="0CF135DB" w14:textId="77777777" w:rsidR="0040088B" w:rsidRDefault="0099547E">
      <w:pPr>
        <w:pStyle w:val="Listenabsatz"/>
        <w:numPr>
          <w:ilvl w:val="1"/>
          <w:numId w:val="1"/>
        </w:numPr>
        <w:spacing w:after="0"/>
        <w:ind w:left="851" w:hanging="425"/>
        <w:rPr>
          <w:rFonts w:eastAsia="Times New Roman" w:cs="Arial"/>
        </w:rPr>
      </w:pPr>
      <w:r>
        <w:rPr>
          <w:rFonts w:eastAsia="Times New Roman" w:cs="Arial"/>
        </w:rPr>
        <w:t>Die Auslagerung auf Unterauftragnehmer oder der Wechsel des bestehenden Unterauftragnehmers sind zulässig, soweit</w:t>
      </w:r>
    </w:p>
    <w:p w14:paraId="1CABBC4C" w14:textId="77777777" w:rsidR="0040088B" w:rsidRDefault="0099547E">
      <w:pPr>
        <w:pStyle w:val="Listenabsatz"/>
        <w:numPr>
          <w:ilvl w:val="1"/>
          <w:numId w:val="6"/>
        </w:numPr>
        <w:ind w:left="1418" w:hanging="284"/>
        <w:rPr>
          <w:rFonts w:eastAsia="Times New Roman" w:cs="Arial"/>
        </w:rPr>
      </w:pPr>
      <w:r>
        <w:rPr>
          <w:rFonts w:eastAsia="Times New Roman" w:cs="Arial"/>
        </w:rPr>
        <w:t>der Auftragnehmer eine solche Auslagerung auf Unterauftragnehmer dem Auftraggeber eine angemessene Zeit vorab schriftlich oder in Textform anzeigt und</w:t>
      </w:r>
    </w:p>
    <w:p w14:paraId="036369C2" w14:textId="77777777" w:rsidR="0040088B" w:rsidRDefault="0099547E">
      <w:pPr>
        <w:pStyle w:val="Listenabsatz"/>
        <w:numPr>
          <w:ilvl w:val="1"/>
          <w:numId w:val="6"/>
        </w:numPr>
        <w:spacing w:after="0"/>
        <w:ind w:left="1418" w:hanging="284"/>
        <w:rPr>
          <w:rFonts w:eastAsia="Times New Roman" w:cs="Arial"/>
        </w:rPr>
      </w:pPr>
      <w:r>
        <w:rPr>
          <w:rFonts w:eastAsia="Times New Roman" w:cs="Arial"/>
        </w:rPr>
        <w:t>der Auftraggeber nicht bis zum Zeitpunkt der Übergabe der Daten gegenüber dem Auftragnehmer schriftlich oder in Textform Einspruch gegen die geplante Auslagerung erhebt und</w:t>
      </w:r>
    </w:p>
    <w:p w14:paraId="17DCE928" w14:textId="5B12121F" w:rsidR="0040088B" w:rsidRDefault="0099547E">
      <w:pPr>
        <w:pStyle w:val="Listenabsatz"/>
        <w:numPr>
          <w:ilvl w:val="1"/>
          <w:numId w:val="6"/>
        </w:numPr>
        <w:spacing w:after="0"/>
        <w:ind w:left="1418" w:hanging="284"/>
        <w:rPr>
          <w:rFonts w:eastAsia="Times New Roman" w:cs="Arial"/>
        </w:rPr>
      </w:pPr>
      <w:r>
        <w:rPr>
          <w:rFonts w:eastAsia="Times New Roman" w:cs="Arial"/>
        </w:rPr>
        <w:t xml:space="preserve">eine vertragliche Vereinbarung nach Maßgabe des Art. 28 Abs. 2-4 DSGVO zugrunde gelegt wird. </w:t>
      </w:r>
    </w:p>
    <w:p w14:paraId="10E9676B" w14:textId="77D3FBF7" w:rsidR="0040088B" w:rsidRDefault="0099547E">
      <w:pPr>
        <w:pStyle w:val="Listenabsatz"/>
        <w:numPr>
          <w:ilvl w:val="0"/>
          <w:numId w:val="7"/>
        </w:numPr>
        <w:spacing w:after="120"/>
        <w:ind w:left="426" w:hanging="426"/>
        <w:rPr>
          <w:rFonts w:eastAsia="Times New Roman" w:cs="Arial"/>
        </w:rPr>
      </w:pPr>
      <w:r>
        <w:rPr>
          <w:rFonts w:eastAsia="Times New Roman" w:cs="Arial"/>
        </w:rPr>
        <w:t>Die vertragliche Vereinbarung wird dem Auftraggeber auf dessen Verlangen vorgelegt, wobei geschäftliche Klauseln ohne datenschutzrechtlichen Bezug hiervon ausgenommen sind. Die Weitergabe von personenbezogenen Daten des Auftraggebers an den Unterauftragnehmer und dessen erstmaliges Tätigwerden sind erst mit Vorliegen aller Voraussetzungen für eine Unterbeauftragung gestattet. Die Einhaltung und Umsetzung der technisch-organisatorischen Maßnahmen beim Unterauftragnehmer wird unter Berücksichtigung des Risikos beim Unterauftragnehmer vorab der Verarbeitung personenbezogener Daten und sodann regelmäßig durch den Auftragnehmer kontrolliert. Der Auftragnehmer stellt dem Auftraggeber die Kontrollergebnisse auf Anfrage zur Verfügung. Der Auftragnehmer stellt ferner sicher, dass der Auftraggeber seine Rechte aus diese</w:t>
      </w:r>
      <w:r w:rsidR="006E4C5C">
        <w:rPr>
          <w:rFonts w:eastAsia="Times New Roman" w:cs="Arial"/>
        </w:rPr>
        <w:t xml:space="preserve">m Vertrag </w:t>
      </w:r>
      <w:r>
        <w:rPr>
          <w:rFonts w:eastAsia="Times New Roman" w:cs="Arial"/>
        </w:rPr>
        <w:t>(insbesondere seine Kontrollrechte) auch direkt gegenüber den Unterauftragnehmern wahrnehmen kann.</w:t>
      </w:r>
    </w:p>
    <w:p w14:paraId="65313D13" w14:textId="77777777" w:rsidR="0040088B" w:rsidRDefault="0099547E">
      <w:pPr>
        <w:pStyle w:val="Listenabsatz"/>
        <w:numPr>
          <w:ilvl w:val="0"/>
          <w:numId w:val="7"/>
        </w:numPr>
        <w:spacing w:after="120"/>
        <w:ind w:left="425" w:hanging="425"/>
        <w:rPr>
          <w:rFonts w:eastAsia="Times New Roman" w:cs="Arial"/>
        </w:rPr>
      </w:pPr>
      <w:r>
        <w:rPr>
          <w:rFonts w:eastAsia="Times New Roman" w:cs="Arial"/>
        </w:rPr>
        <w:t>Erbringt der Unterauftragnehmer die vereinbarte Leistung außerhalb der EU stellt der Auftragnehmer die datenschutzrechtliche Zulässigkeit durch entsprechende Maßnahmen sicher. Gleiches gilt, wenn Dienstleister im Sinne von Abs. 1 Satz 2 eingesetzt werden sollen.</w:t>
      </w:r>
    </w:p>
    <w:p w14:paraId="4C5DCFDF" w14:textId="5341E6BF" w:rsidR="00AA5E3E" w:rsidRPr="003A5BBD" w:rsidRDefault="0099547E" w:rsidP="003A5BBD">
      <w:pPr>
        <w:pStyle w:val="Listenabsatz"/>
        <w:numPr>
          <w:ilvl w:val="0"/>
          <w:numId w:val="7"/>
        </w:numPr>
        <w:spacing w:after="0"/>
        <w:ind w:left="426" w:hanging="426"/>
        <w:contextualSpacing/>
        <w:rPr>
          <w:rFonts w:eastAsia="Times New Roman" w:cs="Arial"/>
        </w:rPr>
      </w:pPr>
      <w:r>
        <w:rPr>
          <w:rFonts w:eastAsia="Times New Roman" w:cs="Arial"/>
        </w:rPr>
        <w:t>Eine weitere Auslagerung durch den Unterauftragnehmer bedarf der ausdrücklichen Zustimmung des Hauptauftraggebers.</w:t>
      </w:r>
      <w:r w:rsidR="00EC5741">
        <w:rPr>
          <w:rFonts w:eastAsia="Times New Roman" w:cs="Arial"/>
        </w:rPr>
        <w:t xml:space="preserve"> I</w:t>
      </w:r>
      <w:r w:rsidR="00EC5741" w:rsidRPr="00EC5741">
        <w:rPr>
          <w:rFonts w:eastAsia="Times New Roman" w:cs="Arial"/>
        </w:rPr>
        <w:t>n diesem Fall hat der Auftragnehmer dafür Sorge zu tragen, dass die in diesem Vertrag vereinbarten Regelungen auch gegenüber den von ihm beauftragten Subunternehmen gelten</w:t>
      </w:r>
      <w:r w:rsidR="00EC5741">
        <w:rPr>
          <w:rFonts w:eastAsia="Times New Roman" w:cs="Arial"/>
        </w:rPr>
        <w:t>,</w:t>
      </w:r>
      <w:r w:rsidR="00EC5741" w:rsidRPr="00EC5741">
        <w:rPr>
          <w:rFonts w:eastAsia="Times New Roman" w:cs="Arial"/>
        </w:rPr>
        <w:t xml:space="preserve"> wobei dem Auftraggeber gegenüber dem Subunterneh</w:t>
      </w:r>
      <w:r w:rsidR="00EC5741" w:rsidRPr="003A5BBD">
        <w:rPr>
          <w:rFonts w:eastAsia="Times New Roman" w:cs="Arial"/>
        </w:rPr>
        <w:t xml:space="preserve">mer sämtliche Kontrollrechte gemäß </w:t>
      </w:r>
      <w:r w:rsidR="00286C35" w:rsidRPr="003A5BBD">
        <w:rPr>
          <w:rFonts w:eastAsia="Times New Roman" w:cs="Arial"/>
        </w:rPr>
        <w:t>Ziff.</w:t>
      </w:r>
      <w:r w:rsidR="00EC5741" w:rsidRPr="003A5BBD">
        <w:rPr>
          <w:rFonts w:eastAsia="Times New Roman" w:cs="Arial"/>
        </w:rPr>
        <w:t xml:space="preserve"> 7 dieses Vertrages einzuräumen sind.</w:t>
      </w:r>
      <w:r>
        <w:rPr>
          <w:rFonts w:eastAsia="Times New Roman" w:cs="Arial"/>
        </w:rPr>
        <w:t xml:space="preserve"> </w:t>
      </w:r>
    </w:p>
    <w:p w14:paraId="17A41B0C" w14:textId="77777777" w:rsidR="0040088B" w:rsidRPr="003A5BBD" w:rsidRDefault="0099547E">
      <w:pPr>
        <w:pStyle w:val="berschrift2"/>
      </w:pPr>
      <w:bookmarkStart w:id="23" w:name="_Toc511834995"/>
      <w:bookmarkStart w:id="24" w:name="_Toc511838279"/>
      <w:bookmarkStart w:id="25" w:name="_Toc200723335"/>
      <w:r w:rsidRPr="003A5BBD">
        <w:lastRenderedPageBreak/>
        <w:t>7. Kontrollrechte des Auftraggebers</w:t>
      </w:r>
      <w:bookmarkEnd w:id="23"/>
      <w:bookmarkEnd w:id="24"/>
      <w:bookmarkEnd w:id="25"/>
    </w:p>
    <w:p w14:paraId="3FAC6219" w14:textId="389D96C5" w:rsidR="000D3A25" w:rsidRPr="003A5BBD" w:rsidRDefault="0099547E" w:rsidP="003A5BBD">
      <w:pPr>
        <w:pStyle w:val="Listenabsatz"/>
        <w:numPr>
          <w:ilvl w:val="0"/>
          <w:numId w:val="8"/>
        </w:numPr>
        <w:ind w:left="426" w:hanging="426"/>
      </w:pPr>
      <w:r>
        <w:t xml:space="preserve">Der Auftraggeber hat das Recht, im Benehmen mit dem Auftragnehmer Überprüfungen durchzuführen oder durch im Einzelfall zu benennende Prüfer durchführen zu lassen. Er hat das Recht, sich durch Stichprobenkontrollen, </w:t>
      </w:r>
      <w:r w:rsidRPr="003A5BBD">
        <w:t>die in der Regel rechtzeitig anzumelden sind, von der Einhaltung diese</w:t>
      </w:r>
      <w:r w:rsidR="006E4C5C" w:rsidRPr="003A5BBD">
        <w:t>s Vertrages</w:t>
      </w:r>
      <w:r w:rsidRPr="003A5BBD">
        <w:t xml:space="preserve"> durch den Auftragnehmer in dessen Geschäftsbetrieb zu überzeugen. </w:t>
      </w:r>
      <w:r w:rsidR="000D3A25" w:rsidRPr="003A5BBD">
        <w:t xml:space="preserve">Kosten, die dem Auftragnehmer durch die Ausübung </w:t>
      </w:r>
      <w:r w:rsidR="00AA5E3E" w:rsidRPr="003A5BBD">
        <w:t>des Kontrollrechtes des Auftraggebers</w:t>
      </w:r>
      <w:r w:rsidR="000D3A25" w:rsidRPr="003A5BBD">
        <w:t xml:space="preserve"> entstehen, </w:t>
      </w:r>
      <w:r w:rsidR="00AA5E3E" w:rsidRPr="003A5BBD">
        <w:t>werden</w:t>
      </w:r>
      <w:r w:rsidR="000D3A25" w:rsidRPr="003A5BBD">
        <w:t xml:space="preserve"> nicht vom Auftraggeber</w:t>
      </w:r>
      <w:r w:rsidR="00AA5E3E" w:rsidRPr="003A5BBD">
        <w:t xml:space="preserve"> </w:t>
      </w:r>
      <w:r w:rsidR="000D3A25" w:rsidRPr="003A5BBD">
        <w:t>erstatte</w:t>
      </w:r>
      <w:r w:rsidR="00AA5E3E" w:rsidRPr="003A5BBD">
        <w:t>t</w:t>
      </w:r>
      <w:r w:rsidR="000D3A25" w:rsidRPr="003A5BBD">
        <w:t xml:space="preserve">.  </w:t>
      </w:r>
    </w:p>
    <w:p w14:paraId="761E365D" w14:textId="785B9D64" w:rsidR="0040088B" w:rsidRDefault="0099547E">
      <w:pPr>
        <w:pStyle w:val="Listenabsatz"/>
        <w:numPr>
          <w:ilvl w:val="0"/>
          <w:numId w:val="8"/>
        </w:numPr>
        <w:ind w:left="426" w:hanging="426"/>
      </w:pPr>
      <w:r>
        <w:t xml:space="preserve">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 </w:t>
      </w:r>
    </w:p>
    <w:p w14:paraId="00188945" w14:textId="77777777" w:rsidR="0040088B" w:rsidRDefault="0099547E">
      <w:pPr>
        <w:pStyle w:val="Listenabsatz"/>
        <w:numPr>
          <w:ilvl w:val="0"/>
          <w:numId w:val="8"/>
        </w:numPr>
        <w:ind w:left="426" w:hanging="426"/>
      </w:pPr>
      <w:r>
        <w:t xml:space="preserve">Der Nachweis solcher Maßnahmen, die nicht nur die Durchführung des Hauptvertrages betreffen, kann erfolgen durch </w:t>
      </w:r>
    </w:p>
    <w:p w14:paraId="4856DCBB" w14:textId="6DB1EA8E" w:rsidR="0040088B" w:rsidRDefault="0099547E">
      <w:pPr>
        <w:pStyle w:val="Listenabsatz"/>
        <w:numPr>
          <w:ilvl w:val="0"/>
          <w:numId w:val="9"/>
        </w:numPr>
        <w:autoSpaceDE w:val="0"/>
        <w:autoSpaceDN w:val="0"/>
        <w:adjustRightInd w:val="0"/>
        <w:spacing w:after="0"/>
        <w:rPr>
          <w:rFonts w:cs="Arial"/>
        </w:rPr>
      </w:pPr>
      <w:r>
        <w:rPr>
          <w:rFonts w:cs="Arial"/>
        </w:rPr>
        <w:t>die Einhaltung genehmigter Verhaltensregeln gemäß Art. 40 DSGVO;</w:t>
      </w:r>
    </w:p>
    <w:p w14:paraId="475EC268" w14:textId="5D8032B5" w:rsidR="0040088B" w:rsidRDefault="0099547E">
      <w:pPr>
        <w:pStyle w:val="Listenabsatz"/>
        <w:numPr>
          <w:ilvl w:val="0"/>
          <w:numId w:val="9"/>
        </w:numPr>
        <w:autoSpaceDE w:val="0"/>
        <w:autoSpaceDN w:val="0"/>
        <w:adjustRightInd w:val="0"/>
        <w:spacing w:after="0"/>
        <w:rPr>
          <w:rFonts w:cs="Arial"/>
        </w:rPr>
      </w:pPr>
      <w:r>
        <w:rPr>
          <w:rFonts w:cs="Arial"/>
        </w:rPr>
        <w:t>die Zertifizierung nach einem genehmigten Zertifizierungsverfahren gemäß Art. 42 DSGVO;</w:t>
      </w:r>
    </w:p>
    <w:p w14:paraId="1954FA68" w14:textId="77777777" w:rsidR="0040088B" w:rsidRDefault="0099547E">
      <w:pPr>
        <w:pStyle w:val="Listenabsatz"/>
        <w:numPr>
          <w:ilvl w:val="0"/>
          <w:numId w:val="9"/>
        </w:numPr>
        <w:autoSpaceDE w:val="0"/>
        <w:autoSpaceDN w:val="0"/>
        <w:adjustRightInd w:val="0"/>
        <w:spacing w:after="0"/>
        <w:rPr>
          <w:rFonts w:cs="Arial"/>
        </w:rPr>
      </w:pPr>
      <w:r>
        <w:rPr>
          <w:rFonts w:cs="Arial"/>
        </w:rPr>
        <w:t>aktuelle Testate, Berichte oder Berichtsauszüge unabhängiger Instanzen (z.B. Wirtschaftsprüfer, Revision, Datenschutzbeauftragter, IT-Sicherheitsabteilung, Datenschutzauditoren, Qualitätsauditoren);</w:t>
      </w:r>
    </w:p>
    <w:p w14:paraId="490A1806" w14:textId="69E48DFD" w:rsidR="003A5BBD" w:rsidRPr="003A5BBD" w:rsidRDefault="0099547E" w:rsidP="003A5BBD">
      <w:pPr>
        <w:pStyle w:val="Listenabsatz"/>
        <w:numPr>
          <w:ilvl w:val="0"/>
          <w:numId w:val="2"/>
        </w:numPr>
        <w:autoSpaceDE w:val="0"/>
        <w:autoSpaceDN w:val="0"/>
        <w:adjustRightInd w:val="0"/>
        <w:spacing w:after="0"/>
        <w:ind w:left="720"/>
        <w:rPr>
          <w:rFonts w:cs="Arial"/>
          <w:color w:val="2E74B5" w:themeColor="accent1" w:themeShade="BF"/>
          <w:sz w:val="26"/>
          <w:szCs w:val="26"/>
        </w:rPr>
      </w:pPr>
      <w:r>
        <w:rPr>
          <w:rFonts w:cs="Arial"/>
        </w:rPr>
        <w:t>eine geeignete Zertifizierung durch IT-Sicherheits- oder Datenschutzaudit (z.B. nach BSI-Grundschutz, ISO 27001, u.a.)</w:t>
      </w:r>
      <w:bookmarkStart w:id="26" w:name="_Toc511834996"/>
      <w:bookmarkStart w:id="27" w:name="_Toc511838280"/>
      <w:r>
        <w:rPr>
          <w:rFonts w:cs="Arial"/>
        </w:rPr>
        <w:t>.</w:t>
      </w:r>
    </w:p>
    <w:p w14:paraId="50380539" w14:textId="77777777" w:rsidR="0040088B" w:rsidRDefault="0099547E">
      <w:pPr>
        <w:pStyle w:val="berschrift2"/>
      </w:pPr>
      <w:bookmarkStart w:id="28" w:name="_Toc200723336"/>
      <w:r>
        <w:t>8. Mitteilung bei Verstößen des Auftragnehmers</w:t>
      </w:r>
      <w:bookmarkEnd w:id="26"/>
      <w:bookmarkEnd w:id="27"/>
      <w:bookmarkEnd w:id="28"/>
    </w:p>
    <w:p w14:paraId="102D3134" w14:textId="5F4E183C" w:rsidR="0040088B" w:rsidRPr="0042267F" w:rsidRDefault="0099547E" w:rsidP="0042267F">
      <w:pPr>
        <w:rPr>
          <w:rFonts w:eastAsia="Times New Roman" w:cs="Arial"/>
        </w:rPr>
      </w:pPr>
      <w:r w:rsidRPr="0042267F">
        <w:rPr>
          <w:rFonts w:eastAsia="Times New Roman" w:cs="Arial"/>
        </w:rPr>
        <w:t>Der Auftragnehmer unterstützt den Auftraggeber bei der Einhaltung der in den Artikeln 32 bis 36 der DSGVO genannten Pflichten zur Sicherheit personenbezogener Daten, Meldepflichten bei Datenpannen, Datenschutz-Folgeabschätzungen und vorherige Konsultationen. Hierzu gehören u.a.</w:t>
      </w:r>
    </w:p>
    <w:p w14:paraId="30C55509" w14:textId="77777777" w:rsidR="0040088B" w:rsidRDefault="0099547E">
      <w:pPr>
        <w:pStyle w:val="Listenabsatz"/>
        <w:numPr>
          <w:ilvl w:val="0"/>
          <w:numId w:val="11"/>
        </w:numPr>
        <w:spacing w:after="120"/>
        <w:ind w:left="851" w:hanging="425"/>
        <w:rPr>
          <w:rFonts w:eastAsia="Times New Roman" w:cs="Arial"/>
        </w:rPr>
      </w:pPr>
      <w:r>
        <w:rPr>
          <w:rFonts w:eastAsia="Times New Roman" w:cs="Arial"/>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1D5BF624" w14:textId="77777777" w:rsidR="0040088B" w:rsidRDefault="0099547E">
      <w:pPr>
        <w:pStyle w:val="Listenabsatz"/>
        <w:numPr>
          <w:ilvl w:val="0"/>
          <w:numId w:val="11"/>
        </w:numPr>
        <w:spacing w:after="120"/>
        <w:ind w:left="851" w:hanging="425"/>
        <w:rPr>
          <w:rFonts w:eastAsia="Times New Roman" w:cs="Arial"/>
        </w:rPr>
      </w:pPr>
      <w:r>
        <w:rPr>
          <w:rFonts w:eastAsia="Times New Roman" w:cs="Arial"/>
        </w:rPr>
        <w:t>die Verpflichtung, Verletzungen personenbezogener Daten unverzüglich an den Auftraggeber zu melden;</w:t>
      </w:r>
    </w:p>
    <w:p w14:paraId="6BFE7B92" w14:textId="77777777" w:rsidR="0040088B" w:rsidRDefault="0099547E">
      <w:pPr>
        <w:numPr>
          <w:ilvl w:val="0"/>
          <w:numId w:val="11"/>
        </w:numPr>
        <w:ind w:left="851" w:hanging="425"/>
        <w:rPr>
          <w:rFonts w:eastAsia="Times New Roman" w:cs="Arial"/>
        </w:rPr>
      </w:pPr>
      <w:r>
        <w:rPr>
          <w:rFonts w:eastAsia="Times New Roman" w:cs="Arial"/>
        </w:rPr>
        <w:t>die Verpflichtung, dem Auftraggeber im Rahmen seiner Informationspflicht gegenüber dem Betroffenen zu unterstützen und ihm in diesem Zusammenhang sämtliche relevante Informationen unverzüglich zur Verfügung zu stellen;</w:t>
      </w:r>
    </w:p>
    <w:p w14:paraId="1CD78E98" w14:textId="77777777" w:rsidR="0040088B" w:rsidRDefault="0099547E">
      <w:pPr>
        <w:numPr>
          <w:ilvl w:val="0"/>
          <w:numId w:val="11"/>
        </w:numPr>
        <w:ind w:left="851" w:hanging="425"/>
        <w:rPr>
          <w:rFonts w:eastAsia="Times New Roman" w:cs="Arial"/>
        </w:rPr>
      </w:pPr>
      <w:r>
        <w:rPr>
          <w:rFonts w:eastAsia="Times New Roman" w:cs="Arial"/>
        </w:rPr>
        <w:lastRenderedPageBreak/>
        <w:t>die Unterstützung des Auftraggebers für dessen Datenschutz-Folgenabschätzung;</w:t>
      </w:r>
    </w:p>
    <w:p w14:paraId="3EA5E8B6" w14:textId="39374DD8" w:rsidR="000147E1" w:rsidRDefault="0099547E" w:rsidP="003A5BBD">
      <w:pPr>
        <w:numPr>
          <w:ilvl w:val="0"/>
          <w:numId w:val="11"/>
        </w:numPr>
        <w:ind w:left="851" w:hanging="425"/>
        <w:rPr>
          <w:rFonts w:cs="Arial"/>
        </w:rPr>
      </w:pPr>
      <w:r>
        <w:rPr>
          <w:rFonts w:eastAsia="Times New Roman" w:cs="Arial"/>
        </w:rPr>
        <w:t>die Unterstützung des Auftraggebers im Rahmen vorheriger Konsultationen mit der Aufsichtsbehörde.</w:t>
      </w:r>
    </w:p>
    <w:p w14:paraId="7ACA59D4" w14:textId="77777777" w:rsidR="0040088B" w:rsidRPr="003A5BBD" w:rsidRDefault="0099547E">
      <w:pPr>
        <w:pStyle w:val="berschrift2"/>
      </w:pPr>
      <w:bookmarkStart w:id="29" w:name="_Toc511834997"/>
      <w:bookmarkStart w:id="30" w:name="_Toc511838281"/>
      <w:bookmarkStart w:id="31" w:name="_Toc200723337"/>
      <w:r w:rsidRPr="003A5BBD">
        <w:t>9. Weisungsbefugnis des Auftraggebers</w:t>
      </w:r>
      <w:bookmarkEnd w:id="29"/>
      <w:bookmarkEnd w:id="30"/>
      <w:bookmarkEnd w:id="31"/>
    </w:p>
    <w:p w14:paraId="3FE5023E" w14:textId="48C43275" w:rsidR="0040088B" w:rsidRDefault="0099547E">
      <w:pPr>
        <w:pStyle w:val="Listenabsatz"/>
        <w:numPr>
          <w:ilvl w:val="0"/>
          <w:numId w:val="12"/>
        </w:numPr>
        <w:ind w:left="426" w:hanging="426"/>
      </w:pPr>
      <w:r>
        <w:t>Der Auftragnehmer verarbeitet personenbezogene Daten nur auf Basis dokumentierter Weisungen des Auftraggebers, es sei denn er ist nach dem Recht des Mitgliedstaates oder nach Unionsrecht zu einer Verarbeitung verpflichtet. Mündliche Weisungen bestätigt der Auftraggeber unverzüglich (mind. Textform). Die anfänglichen Weisungen des Auftraggebers werden durch diesen Vertrag</w:t>
      </w:r>
      <w:r w:rsidR="00D7001D">
        <w:t xml:space="preserve"> im Zusammenhang mit dem Hauptvertrag</w:t>
      </w:r>
      <w:r>
        <w:t xml:space="preserve"> festgelegt.</w:t>
      </w:r>
    </w:p>
    <w:p w14:paraId="4F93D179" w14:textId="77777777" w:rsidR="0040088B" w:rsidRPr="00D7001D" w:rsidRDefault="0099547E">
      <w:pPr>
        <w:pStyle w:val="Listenabsatz"/>
        <w:numPr>
          <w:ilvl w:val="0"/>
          <w:numId w:val="12"/>
        </w:numPr>
        <w:ind w:left="426" w:hanging="426"/>
      </w:pPr>
      <w:r>
        <w:t xml:space="preserve">Der Auftragnehmer hat den Auftraggeber unverzüglich zu informieren, wenn er der Meinung ist, eine Weisung verstoße gegen Datenschutzvorschriften. Der Auftragnehmer ist berechtigt, die Durchführung der entsprechenden Weisung solange auszusetzen, bis </w:t>
      </w:r>
      <w:r w:rsidRPr="00D7001D">
        <w:t>sie durch den Auftraggeber bestätigt oder geändert wird.</w:t>
      </w:r>
    </w:p>
    <w:p w14:paraId="74D7FDB3" w14:textId="77777777" w:rsidR="0040088B" w:rsidRPr="00D7001D" w:rsidRDefault="0099547E">
      <w:pPr>
        <w:pStyle w:val="berschrift2"/>
      </w:pPr>
      <w:bookmarkStart w:id="32" w:name="_Toc511834998"/>
      <w:bookmarkStart w:id="33" w:name="_Toc511838282"/>
      <w:bookmarkStart w:id="34" w:name="_Toc200723338"/>
      <w:r w:rsidRPr="00D7001D">
        <w:t>10. Löschung und Rückgabe von personenbezogenen Daten</w:t>
      </w:r>
      <w:bookmarkEnd w:id="32"/>
      <w:bookmarkEnd w:id="33"/>
      <w:bookmarkEnd w:id="34"/>
    </w:p>
    <w:p w14:paraId="1D2CA7B4" w14:textId="4A71D6CF" w:rsidR="0040088B" w:rsidRDefault="0099547E">
      <w:pPr>
        <w:pStyle w:val="Listenabsatz"/>
        <w:numPr>
          <w:ilvl w:val="0"/>
          <w:numId w:val="13"/>
        </w:numPr>
        <w:ind w:left="426" w:hanging="426"/>
        <w:rPr>
          <w:rFonts w:eastAsia="Times New Roman"/>
        </w:rPr>
      </w:pPr>
      <w:r w:rsidRPr="00D7001D">
        <w:t>Kopien</w:t>
      </w:r>
      <w:r>
        <w:t xml:space="preserve">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1269DD02" w14:textId="56B4E45E" w:rsidR="00D7001D" w:rsidRDefault="0099547E" w:rsidP="00D7001D">
      <w:pPr>
        <w:pStyle w:val="Listenabsatz"/>
        <w:numPr>
          <w:ilvl w:val="0"/>
          <w:numId w:val="13"/>
        </w:numPr>
        <w:ind w:left="426" w:hanging="426"/>
        <w:rPr>
          <w:rFonts w:eastAsia="Times New Roman"/>
        </w:rPr>
      </w:pPr>
      <w:r>
        <w:rPr>
          <w:rFonts w:eastAsia="Times New Roman"/>
        </w:rPr>
        <w:t xml:space="preserve">Nach Abschluss der vertraglich vereinbarten Arbeiten oder früher nach Aufforderung durch den Auftraggeber – spätestens mit Beendigung der des Hauptvertrages – hat der Auftragnehmer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ist auf Anforderung vorzulegen. </w:t>
      </w:r>
      <w:r w:rsidR="00D7001D">
        <w:rPr>
          <w:rFonts w:eastAsia="Times New Roman"/>
        </w:rPr>
        <w:t xml:space="preserve">Die </w:t>
      </w:r>
      <w:r w:rsidR="000D3A25" w:rsidRPr="0042267F">
        <w:rPr>
          <w:rFonts w:eastAsia="Times New Roman"/>
        </w:rPr>
        <w:t xml:space="preserve">Kosten, die dem Auftragnehmer durch die </w:t>
      </w:r>
      <w:r w:rsidR="00037539" w:rsidRPr="00D7001D">
        <w:rPr>
          <w:rFonts w:eastAsia="Times New Roman"/>
        </w:rPr>
        <w:t>Datenvernichtung</w:t>
      </w:r>
      <w:r w:rsidR="000D3A25" w:rsidRPr="0042267F">
        <w:rPr>
          <w:rFonts w:eastAsia="Times New Roman"/>
        </w:rPr>
        <w:t xml:space="preserve"> entstehen, werden nicht vom Auftraggeber erstattet.</w:t>
      </w:r>
    </w:p>
    <w:p w14:paraId="775EC1CD" w14:textId="5204A1FE" w:rsidR="000D3A25" w:rsidRPr="00D7001D" w:rsidRDefault="00D7001D" w:rsidP="0042267F">
      <w:pPr>
        <w:pStyle w:val="Listenabsatz"/>
        <w:numPr>
          <w:ilvl w:val="0"/>
          <w:numId w:val="13"/>
        </w:numPr>
        <w:ind w:left="426" w:hanging="426"/>
        <w:rPr>
          <w:rFonts w:eastAsia="Times New Roman"/>
        </w:rPr>
      </w:pPr>
      <w:r w:rsidRPr="0042267F">
        <w:rPr>
          <w:rFonts w:eastAsia="Times New Roman"/>
        </w:rPr>
        <w:t>Der Auftraggeber hat das Recht, die vollständige und vertragsgerechte Rückgabe bzw. Löschung der Daten beim Auftragnehmer in geeigneter Weise zu kontrollieren bzw. durch einen sachkundigen Dritten prüfen lassen, sofern dieser nicht in einem Wettbewerbsverhältnis zum Auftragnehmer steht.</w:t>
      </w:r>
    </w:p>
    <w:p w14:paraId="2A1E511F" w14:textId="77777777" w:rsidR="000D3A25" w:rsidRDefault="0099547E" w:rsidP="000D3A25">
      <w:pPr>
        <w:pStyle w:val="Listenabsatz"/>
        <w:numPr>
          <w:ilvl w:val="0"/>
          <w:numId w:val="13"/>
        </w:numPr>
        <w:ind w:left="426" w:hanging="426"/>
        <w:rPr>
          <w:rFonts w:cs="Arial"/>
        </w:rPr>
      </w:pPr>
      <w:r w:rsidRPr="0042267F">
        <w:rPr>
          <w:rFonts w:eastAsia="Times New Roman"/>
        </w:rPr>
        <w:t>Dokumentationen</w:t>
      </w:r>
      <w:r w:rsidRPr="000D3A25">
        <w:rPr>
          <w:rFonts w:cs="Arial"/>
        </w:rPr>
        <w:t>, die dem Nachweis der auftrags- und ordnungsgemäßen Datenverarbeitung dienen, sind durch den Auftragnehmer entsprechend der jeweiligen Aufbewahrungsfristen über das Ende des Hauptvertrages hinaus aufzubewahren. Er kann sie zu seiner Entlastung bei Vertragsende dem Auftraggeber übergeben.</w:t>
      </w:r>
    </w:p>
    <w:p w14:paraId="36897B9D" w14:textId="05F5822D" w:rsidR="009A441E" w:rsidRPr="000D3A25" w:rsidRDefault="009A441E" w:rsidP="000D3A25">
      <w:pPr>
        <w:pStyle w:val="Listenabsatz"/>
        <w:numPr>
          <w:ilvl w:val="0"/>
          <w:numId w:val="13"/>
        </w:numPr>
        <w:ind w:left="426" w:hanging="426"/>
        <w:rPr>
          <w:rFonts w:cs="Arial"/>
        </w:rPr>
      </w:pPr>
      <w:r w:rsidRPr="0042267F">
        <w:rPr>
          <w:rFonts w:eastAsia="Times New Roman"/>
        </w:rPr>
        <w:lastRenderedPageBreak/>
        <w:t>Der Auftragnehmer ist verpflichtet, auch über das Ende des Hauptvertrags hinaus die ihm im Zusammenhang mit dem Hauptvertrag bekannt gewordenen Informationen vertraulich zu behandeln</w:t>
      </w:r>
      <w:r w:rsidR="00D7001D">
        <w:rPr>
          <w:rFonts w:eastAsia="Times New Roman"/>
        </w:rPr>
        <w:t>.</w:t>
      </w:r>
    </w:p>
    <w:p w14:paraId="22121927" w14:textId="34CFF40A" w:rsidR="00621B66" w:rsidRPr="0042267F" w:rsidRDefault="00621B66" w:rsidP="0042267F">
      <w:pPr>
        <w:pStyle w:val="berschrift2"/>
        <w:ind w:left="0" w:firstLine="0"/>
      </w:pPr>
      <w:bookmarkStart w:id="35" w:name="_Toc200723339"/>
      <w:r w:rsidRPr="0042267F">
        <w:t>11. Haftung</w:t>
      </w:r>
      <w:bookmarkEnd w:id="35"/>
    </w:p>
    <w:p w14:paraId="19924709" w14:textId="7DDE91B1" w:rsidR="003F2CAA" w:rsidRPr="003F2CAA" w:rsidRDefault="003F2CAA" w:rsidP="003F2CAA">
      <w:pPr>
        <w:rPr>
          <w:rFonts w:eastAsia="Times New Roman" w:cs="Arial"/>
        </w:rPr>
      </w:pPr>
      <w:r w:rsidRPr="0042267F">
        <w:rPr>
          <w:rFonts w:eastAsia="Times New Roman" w:cs="Arial"/>
        </w:rPr>
        <w:t xml:space="preserve">(1) </w:t>
      </w:r>
      <w:r w:rsidR="00BB59DC">
        <w:rPr>
          <w:rFonts w:eastAsia="Times New Roman" w:cs="Arial"/>
        </w:rPr>
        <w:t xml:space="preserve">Auftraggeber und Auftragnehmer haften gegenüber betroffener Personen entsprechend der in Art. 82 DSGVO getroffenen Regelung. Eine Haftung </w:t>
      </w:r>
      <w:r w:rsidRPr="0042267F">
        <w:rPr>
          <w:rFonts w:eastAsia="Times New Roman" w:cs="Arial"/>
        </w:rPr>
        <w:t>des Auftragnehmers gegenüber dem Auftraggeber wegen Verletzung von Pflichten aus diesem Vertrag oder dem Hauptvertrag bleibt hiervon unberührt.</w:t>
      </w:r>
    </w:p>
    <w:p w14:paraId="0613B895" w14:textId="4E2EF31A" w:rsidR="003F2CAA" w:rsidRDefault="003F2CAA" w:rsidP="003F2CAA">
      <w:pPr>
        <w:rPr>
          <w:rFonts w:eastAsia="Times New Roman" w:cs="Arial"/>
        </w:rPr>
      </w:pPr>
      <w:r w:rsidRPr="00DB4CB7">
        <w:rPr>
          <w:rFonts w:eastAsia="Times New Roman" w:cs="Arial"/>
        </w:rPr>
        <w:t>(</w:t>
      </w:r>
      <w:r>
        <w:rPr>
          <w:rFonts w:eastAsia="Times New Roman" w:cs="Arial"/>
        </w:rPr>
        <w:t>2</w:t>
      </w:r>
      <w:r w:rsidRPr="00DB4CB7">
        <w:rPr>
          <w:rFonts w:eastAsia="Times New Roman" w:cs="Arial"/>
        </w:rPr>
        <w:t xml:space="preserve">) </w:t>
      </w:r>
      <w:r w:rsidRPr="0042267F">
        <w:rPr>
          <w:rFonts w:eastAsia="Times New Roman" w:cs="Arial"/>
        </w:rPr>
        <w:t xml:space="preserve">Die Parteien stellen sich jeweils von der Haftung frei, wenn eine Partei nachweist, dass sie in keinerlei Hinsicht für den Umstand, durch den der Schaden bei einem Betroffenen eingetreten ist, verantwortlich ist. </w:t>
      </w:r>
      <w:r w:rsidR="0042267F">
        <w:rPr>
          <w:rFonts w:eastAsia="Times New Roman" w:cs="Arial"/>
        </w:rPr>
        <w:t>Dies</w:t>
      </w:r>
      <w:r w:rsidRPr="0042267F">
        <w:rPr>
          <w:rFonts w:eastAsia="Times New Roman" w:cs="Arial"/>
        </w:rPr>
        <w:t xml:space="preserve"> gilt im Falle einer gegen eine Partei verhängte Geldbuße entsprechend, wobei die Freistellung in dem Umfang erfolgt, in dem die jeweils andere Partei Anteil an der Verantwortung für den durch die Geldbuße sanktionierten Verstoß trägt.</w:t>
      </w:r>
    </w:p>
    <w:p w14:paraId="2993C339" w14:textId="2DE89FCB" w:rsidR="003F2CAA" w:rsidRPr="0042267F" w:rsidRDefault="003F2CAA" w:rsidP="00D7001D">
      <w:pPr>
        <w:pStyle w:val="berschrift2"/>
        <w:ind w:left="0" w:firstLine="0"/>
      </w:pPr>
      <w:bookmarkStart w:id="36" w:name="_Toc200723340"/>
      <w:r w:rsidRPr="0042267F">
        <w:t>12. Schlussbestimmungen</w:t>
      </w:r>
      <w:bookmarkEnd w:id="36"/>
    </w:p>
    <w:p w14:paraId="57EDF934" w14:textId="626FA502" w:rsidR="003F2CAA" w:rsidRPr="0042267F" w:rsidRDefault="003F2CAA" w:rsidP="003F2CAA">
      <w:pPr>
        <w:rPr>
          <w:rFonts w:eastAsia="Times New Roman" w:cs="Arial"/>
        </w:rPr>
      </w:pPr>
      <w:r w:rsidRPr="003F2CAA">
        <w:rPr>
          <w:rFonts w:eastAsia="Times New Roman" w:cs="Arial"/>
          <w:sz w:val="26"/>
          <w:szCs w:val="26"/>
        </w:rPr>
        <w:t>(</w:t>
      </w:r>
      <w:r w:rsidRPr="0042267F">
        <w:rPr>
          <w:rFonts w:eastAsia="Times New Roman" w:cs="Arial"/>
        </w:rPr>
        <w:t xml:space="preserve">1) Die Parteien sind sich darüber einig, dass die Einrede des Zurückbehaltungsrechts durch den Auftragnehmer </w:t>
      </w:r>
      <w:proofErr w:type="spellStart"/>
      <w:r w:rsidRPr="0042267F">
        <w:rPr>
          <w:rFonts w:eastAsia="Times New Roman" w:cs="Arial"/>
        </w:rPr>
        <w:t>iSd</w:t>
      </w:r>
      <w:proofErr w:type="spellEnd"/>
      <w:r w:rsidRPr="0042267F">
        <w:rPr>
          <w:rFonts w:eastAsia="Times New Roman" w:cs="Arial"/>
        </w:rPr>
        <w:t xml:space="preserve"> § 273 BGB hinsichtlich der zu verarbeitenden Daten und der zugehörigen Datenträger ausgeschlossen ist.</w:t>
      </w:r>
    </w:p>
    <w:p w14:paraId="03FE68FD" w14:textId="676F2256" w:rsidR="003F2CAA" w:rsidRPr="0042267F" w:rsidRDefault="003F2CAA" w:rsidP="0042267F">
      <w:pPr>
        <w:autoSpaceDE w:val="0"/>
        <w:autoSpaceDN w:val="0"/>
        <w:adjustRightInd w:val="0"/>
        <w:rPr>
          <w:rFonts w:cs="Arial"/>
          <w:color w:val="000000"/>
          <w:sz w:val="24"/>
        </w:rPr>
      </w:pPr>
      <w:r w:rsidRPr="0042267F">
        <w:rPr>
          <w:rFonts w:eastAsia="Times New Roman" w:cs="Arial"/>
        </w:rPr>
        <w:t xml:space="preserve">(2) </w:t>
      </w:r>
      <w:r w:rsidR="0042267F">
        <w:t xml:space="preserve">Mündliche Nebenabreden sind nicht getroffen. Der Abschluss dieses Vertrages sowie alle das Vertragsverhältnis betreffenden Vereinbarungen, Änderungen und/oder Ergänzungen erfolgen in Schriftform gemäß § 126 BGB, in Textform gemäß § 126 b) BGB oder durch eine einfache elektronische Signatur des Vertrages bzw. der Erklärung unter Nutzung eines mit der </w:t>
      </w:r>
      <w:proofErr w:type="spellStart"/>
      <w:r w:rsidR="0042267F">
        <w:t>eIDAS</w:t>
      </w:r>
      <w:proofErr w:type="spellEnd"/>
      <w:r w:rsidR="0042267F">
        <w:t>-Verordnung der europäischen Union (VO (EU) NR. 91072014) konformen Diensteanbieters für elektronische Signaturen. Dies gilt nicht für Erklärungen einer Partei, die nach dem Vertrag oder nach dem Gesetz der Schriftform bedürfen. Im Übrigen kann das Formerfordernis nicht durch mündliche Vereinbarung, konkludentes Verhalten oder stillschweigend außer Kraft gesetzt werden.</w:t>
      </w:r>
    </w:p>
    <w:p w14:paraId="0D3799EF" w14:textId="488F8834" w:rsidR="003F2CAA" w:rsidRPr="0042267F" w:rsidRDefault="003F2CAA" w:rsidP="003F2CAA">
      <w:pPr>
        <w:rPr>
          <w:rFonts w:eastAsia="Times New Roman" w:cs="Arial"/>
        </w:rPr>
      </w:pPr>
      <w:r w:rsidRPr="0042267F">
        <w:rPr>
          <w:rFonts w:eastAsia="Times New Roman" w:cs="Arial"/>
        </w:rPr>
        <w:t>(3) Die Regelungen dieses Vertrags gehen im Zweifel den Regelungen des Hauptvertrags vor. Sollten sich einzelne Bestimmungen diese</w:t>
      </w:r>
      <w:r w:rsidR="006E4C5C">
        <w:rPr>
          <w:rFonts w:eastAsia="Times New Roman" w:cs="Arial"/>
        </w:rPr>
        <w:t>s Vertrages</w:t>
      </w:r>
      <w:r w:rsidRPr="0042267F">
        <w:rPr>
          <w:rFonts w:eastAsia="Times New Roman" w:cs="Arial"/>
        </w:rPr>
        <w:t xml:space="preserve">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29191BB3" w14:textId="58579A05" w:rsidR="003F2CAA" w:rsidRPr="0042267F" w:rsidRDefault="003F2CAA" w:rsidP="003F2CAA">
      <w:pPr>
        <w:rPr>
          <w:rFonts w:eastAsia="Times New Roman" w:cs="Arial"/>
        </w:rPr>
      </w:pPr>
      <w:r w:rsidRPr="0042267F">
        <w:rPr>
          <w:rFonts w:eastAsia="Times New Roman" w:cs="Arial"/>
        </w:rPr>
        <w:t>(4) Diese</w:t>
      </w:r>
      <w:r w:rsidR="006E4C5C">
        <w:rPr>
          <w:rFonts w:eastAsia="Times New Roman" w:cs="Arial"/>
        </w:rPr>
        <w:t xml:space="preserve">r Vertrag </w:t>
      </w:r>
      <w:r w:rsidRPr="0042267F">
        <w:rPr>
          <w:rFonts w:eastAsia="Times New Roman" w:cs="Arial"/>
        </w:rPr>
        <w:t xml:space="preserve">unterliegt deutschem Recht. Ausschließlicher Gerichtsstand ist </w:t>
      </w:r>
      <w:r>
        <w:rPr>
          <w:rFonts w:eastAsia="Times New Roman" w:cs="Arial"/>
        </w:rPr>
        <w:t>der Sitz des Auftrag</w:t>
      </w:r>
      <w:r w:rsidR="006E4C5C">
        <w:rPr>
          <w:rFonts w:eastAsia="Times New Roman" w:cs="Arial"/>
        </w:rPr>
        <w:t>gebers.</w:t>
      </w:r>
    </w:p>
    <w:p w14:paraId="50E244BE" w14:textId="77777777" w:rsidR="00D7001D" w:rsidRDefault="00D7001D" w:rsidP="003F2CAA">
      <w:pPr>
        <w:rPr>
          <w:rFonts w:eastAsia="Times New Roman" w:cs="Arial"/>
          <w:sz w:val="26"/>
          <w:szCs w:val="26"/>
        </w:rPr>
      </w:pPr>
    </w:p>
    <w:p w14:paraId="6790E2ED" w14:textId="21C51ACF" w:rsidR="00D7001D" w:rsidRPr="0042267F" w:rsidRDefault="00D7001D" w:rsidP="00D7001D">
      <w:pPr>
        <w:jc w:val="center"/>
        <w:rPr>
          <w:rFonts w:eastAsia="Times New Roman" w:cs="Arial"/>
          <w:i/>
          <w:iCs/>
        </w:rPr>
      </w:pPr>
      <w:r w:rsidRPr="0042267F">
        <w:rPr>
          <w:rFonts w:eastAsia="Times New Roman" w:cs="Arial"/>
          <w:i/>
          <w:iCs/>
        </w:rPr>
        <w:t>[Unterschriftenseite folgt]</w:t>
      </w:r>
    </w:p>
    <w:p w14:paraId="7A61C967" w14:textId="77777777" w:rsidR="003F2CAA" w:rsidRPr="0042267F" w:rsidRDefault="003F2CAA" w:rsidP="003F2CAA">
      <w:pPr>
        <w:rPr>
          <w:rFonts w:eastAsia="Times New Roman" w:cs="Arial"/>
          <w:sz w:val="26"/>
          <w:szCs w:val="26"/>
        </w:rPr>
      </w:pPr>
    </w:p>
    <w:p w14:paraId="18E5F218" w14:textId="00F9944A" w:rsidR="003F2CAA" w:rsidRPr="0042267F" w:rsidRDefault="003F2CAA" w:rsidP="0042267F">
      <w:pPr>
        <w:spacing w:before="0" w:after="160" w:line="259" w:lineRule="auto"/>
        <w:jc w:val="left"/>
        <w:rPr>
          <w:rFonts w:eastAsia="Times New Roman" w:cs="Arial"/>
        </w:rPr>
      </w:pPr>
    </w:p>
    <w:p w14:paraId="2A549316" w14:textId="77777777" w:rsidR="0040088B" w:rsidRDefault="0040088B">
      <w:pPr>
        <w:rPr>
          <w:rFonts w:eastAsia="Times New Roman" w:cs="Arial"/>
        </w:rPr>
      </w:pPr>
    </w:p>
    <w:tbl>
      <w:tblPr>
        <w:tblW w:w="0" w:type="auto"/>
        <w:tblLook w:val="01E0" w:firstRow="1" w:lastRow="1" w:firstColumn="1" w:lastColumn="1" w:noHBand="0" w:noVBand="0"/>
      </w:tblPr>
      <w:tblGrid>
        <w:gridCol w:w="4556"/>
        <w:gridCol w:w="4516"/>
      </w:tblGrid>
      <w:tr w:rsidR="0040088B" w14:paraId="38F8F298" w14:textId="77777777">
        <w:tc>
          <w:tcPr>
            <w:tcW w:w="4556" w:type="dxa"/>
            <w:hideMark/>
          </w:tcPr>
          <w:p w14:paraId="099B84F8" w14:textId="7B703BA6" w:rsidR="0040088B" w:rsidRPr="00C61F73" w:rsidRDefault="0099547E">
            <w:pPr>
              <w:rPr>
                <w:rFonts w:cs="Arial"/>
                <w:u w:val="single"/>
              </w:rPr>
            </w:pPr>
            <w:r>
              <w:br w:type="page"/>
            </w:r>
            <w:r w:rsidRPr="00C61F73">
              <w:rPr>
                <w:rFonts w:cs="Arial"/>
                <w:u w:val="single"/>
              </w:rPr>
              <w:t xml:space="preserve">Kassel, </w:t>
            </w:r>
            <w:r w:rsidRPr="00C61F73">
              <w:rPr>
                <w:rFonts w:cs="Arial"/>
                <w:u w:val="single"/>
              </w:rPr>
              <w:fldChar w:fldCharType="begin">
                <w:ffData>
                  <w:name w:val="Text31"/>
                  <w:enabled/>
                  <w:calcOnExit w:val="0"/>
                  <w:textInput/>
                </w:ffData>
              </w:fldChar>
            </w:r>
            <w:bookmarkStart w:id="37" w:name="Text31"/>
            <w:r w:rsidRPr="00C61F73">
              <w:rPr>
                <w:rFonts w:cs="Arial"/>
                <w:u w:val="single"/>
              </w:rPr>
              <w:instrText xml:space="preserve"> FORMTEXT </w:instrText>
            </w:r>
            <w:r w:rsidRPr="00C61F73">
              <w:rPr>
                <w:rFonts w:cs="Arial"/>
                <w:u w:val="single"/>
              </w:rPr>
            </w:r>
            <w:r w:rsidRPr="00C61F73">
              <w:rPr>
                <w:rFonts w:cs="Arial"/>
                <w:u w:val="single"/>
              </w:rPr>
              <w:fldChar w:fldCharType="separate"/>
            </w:r>
            <w:r w:rsidRPr="00C61F73">
              <w:rPr>
                <w:rFonts w:eastAsia="Arial Unicode MS" w:cs="Arial"/>
                <w:noProof/>
                <w:u w:val="single"/>
              </w:rPr>
              <w:t> </w:t>
            </w:r>
            <w:r w:rsidRPr="00C61F73">
              <w:rPr>
                <w:rFonts w:eastAsia="Arial Unicode MS" w:cs="Arial"/>
                <w:noProof/>
                <w:u w:val="single"/>
              </w:rPr>
              <w:t> </w:t>
            </w:r>
            <w:r w:rsidRPr="00C61F73">
              <w:rPr>
                <w:rFonts w:eastAsia="Arial Unicode MS" w:cs="Arial"/>
                <w:noProof/>
                <w:u w:val="single"/>
              </w:rPr>
              <w:t> </w:t>
            </w:r>
            <w:r w:rsidRPr="00C61F73">
              <w:rPr>
                <w:rFonts w:eastAsia="Arial Unicode MS" w:cs="Arial"/>
                <w:noProof/>
                <w:u w:val="single"/>
              </w:rPr>
              <w:t> </w:t>
            </w:r>
            <w:r w:rsidRPr="00C61F73">
              <w:rPr>
                <w:rFonts w:eastAsia="Arial Unicode MS" w:cs="Arial"/>
                <w:noProof/>
                <w:u w:val="single"/>
              </w:rPr>
              <w:t> </w:t>
            </w:r>
            <w:r w:rsidRPr="00C61F73">
              <w:rPr>
                <w:rFonts w:ascii="Times New Roman" w:hAnsi="Times New Roman" w:cs="Times New Roman"/>
                <w:sz w:val="24"/>
                <w:szCs w:val="24"/>
                <w:u w:val="single"/>
              </w:rPr>
              <w:fldChar w:fldCharType="end"/>
            </w:r>
            <w:bookmarkEnd w:id="37"/>
          </w:p>
        </w:tc>
        <w:tc>
          <w:tcPr>
            <w:tcW w:w="4516" w:type="dxa"/>
            <w:hideMark/>
          </w:tcPr>
          <w:p w14:paraId="2E48C6A2" w14:textId="77777777" w:rsidR="0040088B" w:rsidRPr="00C75431" w:rsidRDefault="0099547E">
            <w:pPr>
              <w:rPr>
                <w:rFonts w:cs="Arial"/>
              </w:rPr>
            </w:pPr>
            <w:r w:rsidRPr="00C75431">
              <w:rPr>
                <w:rFonts w:cs="Arial"/>
              </w:rPr>
              <w:t>GASCADE Gastransport GmbH</w:t>
            </w:r>
          </w:p>
        </w:tc>
      </w:tr>
      <w:tr w:rsidR="0040088B" w14:paraId="7AA4CD9B" w14:textId="77777777">
        <w:tc>
          <w:tcPr>
            <w:tcW w:w="4556" w:type="dxa"/>
            <w:hideMark/>
          </w:tcPr>
          <w:p w14:paraId="417F7E78" w14:textId="77777777" w:rsidR="0040088B" w:rsidRDefault="0099547E">
            <w:pPr>
              <w:pStyle w:val="berschrift"/>
              <w:spacing w:line="240" w:lineRule="auto"/>
              <w:rPr>
                <w:i/>
                <w:iCs/>
                <w:szCs w:val="22"/>
              </w:rPr>
            </w:pPr>
            <w:r w:rsidRPr="00C75431">
              <w:rPr>
                <w:i/>
                <w:iCs/>
                <w:szCs w:val="22"/>
                <w:highlight w:val="yellow"/>
              </w:rPr>
              <w:t>[Ort, Datum]</w:t>
            </w:r>
            <w:r>
              <w:rPr>
                <w:i/>
                <w:iCs/>
                <w:szCs w:val="22"/>
              </w:rPr>
              <w:tab/>
            </w:r>
          </w:p>
        </w:tc>
        <w:tc>
          <w:tcPr>
            <w:tcW w:w="4516" w:type="dxa"/>
          </w:tcPr>
          <w:p w14:paraId="5323A5D9" w14:textId="77777777" w:rsidR="0040088B" w:rsidRDefault="0040088B">
            <w:pPr>
              <w:widowControl w:val="0"/>
              <w:tabs>
                <w:tab w:val="left" w:pos="4500"/>
              </w:tabs>
              <w:autoSpaceDE w:val="0"/>
              <w:autoSpaceDN w:val="0"/>
              <w:adjustRightInd w:val="0"/>
              <w:rPr>
                <w:rFonts w:cs="Arial"/>
                <w:i/>
                <w:iCs/>
              </w:rPr>
            </w:pPr>
          </w:p>
          <w:p w14:paraId="199E5106" w14:textId="77777777" w:rsidR="0040088B" w:rsidRDefault="0040088B">
            <w:pPr>
              <w:pStyle w:val="berschrift"/>
              <w:spacing w:line="240" w:lineRule="auto"/>
              <w:jc w:val="left"/>
              <w:rPr>
                <w:i/>
                <w:iCs/>
                <w:kern w:val="0"/>
                <w:szCs w:val="22"/>
              </w:rPr>
            </w:pPr>
          </w:p>
          <w:p w14:paraId="699708D3" w14:textId="77777777" w:rsidR="0040088B" w:rsidRDefault="0099547E">
            <w:pPr>
              <w:pStyle w:val="berschrift"/>
              <w:spacing w:line="240" w:lineRule="auto"/>
              <w:jc w:val="left"/>
              <w:rPr>
                <w:i/>
                <w:iCs/>
                <w:kern w:val="0"/>
                <w:szCs w:val="22"/>
              </w:rPr>
            </w:pPr>
            <w:r>
              <w:rPr>
                <w:i/>
                <w:iCs/>
                <w:szCs w:val="22"/>
                <w:u w:val="single"/>
              </w:rPr>
              <w:fldChar w:fldCharType="begin">
                <w:ffData>
                  <w:name w:val="Text7"/>
                  <w:enabled/>
                  <w:calcOnExit w:val="0"/>
                  <w:textInput/>
                </w:ffData>
              </w:fldChar>
            </w:r>
            <w:r>
              <w:rPr>
                <w:i/>
                <w:iCs/>
                <w:szCs w:val="22"/>
                <w:u w:val="single"/>
              </w:rPr>
              <w:instrText xml:space="preserve"> FORMTEXT </w:instrText>
            </w:r>
            <w:r>
              <w:rPr>
                <w:i/>
                <w:iCs/>
                <w:szCs w:val="22"/>
                <w:u w:val="single"/>
              </w:rPr>
            </w:r>
            <w:r>
              <w:rPr>
                <w:i/>
                <w:iCs/>
                <w:szCs w:val="22"/>
                <w:u w:val="single"/>
              </w:rPr>
              <w:fldChar w:fldCharType="separate"/>
            </w:r>
            <w:r>
              <w:rPr>
                <w:i/>
                <w:iCs/>
                <w:noProof/>
                <w:szCs w:val="22"/>
                <w:u w:val="single"/>
              </w:rPr>
              <w:t> </w:t>
            </w:r>
            <w:r>
              <w:rPr>
                <w:i/>
                <w:iCs/>
                <w:noProof/>
                <w:szCs w:val="22"/>
                <w:u w:val="single"/>
              </w:rPr>
              <w:t> </w:t>
            </w:r>
            <w:r>
              <w:rPr>
                <w:i/>
                <w:iCs/>
                <w:noProof/>
                <w:szCs w:val="22"/>
                <w:u w:val="single"/>
              </w:rPr>
              <w:t> </w:t>
            </w:r>
            <w:r>
              <w:rPr>
                <w:i/>
                <w:iCs/>
                <w:noProof/>
                <w:szCs w:val="22"/>
                <w:u w:val="single"/>
              </w:rPr>
              <w:t> </w:t>
            </w:r>
            <w:r>
              <w:rPr>
                <w:i/>
                <w:iCs/>
                <w:noProof/>
                <w:szCs w:val="22"/>
                <w:u w:val="single"/>
              </w:rPr>
              <w:t> </w:t>
            </w:r>
            <w:r>
              <w:rPr>
                <w:i/>
                <w:iCs/>
                <w:szCs w:val="22"/>
                <w:u w:val="single"/>
              </w:rPr>
              <w:fldChar w:fldCharType="end"/>
            </w:r>
            <w:r>
              <w:rPr>
                <w:i/>
                <w:iCs/>
                <w:szCs w:val="22"/>
                <w:u w:val="single"/>
              </w:rPr>
              <w:t xml:space="preserve">     </w:t>
            </w:r>
            <w:r>
              <w:rPr>
                <w:i/>
                <w:iCs/>
                <w:szCs w:val="22"/>
                <w:u w:val="single"/>
              </w:rPr>
              <w:fldChar w:fldCharType="begin">
                <w:ffData>
                  <w:name w:val="Text9"/>
                  <w:enabled/>
                  <w:calcOnExit w:val="0"/>
                  <w:textInput/>
                </w:ffData>
              </w:fldChar>
            </w:r>
            <w:r>
              <w:rPr>
                <w:i/>
                <w:iCs/>
                <w:szCs w:val="22"/>
                <w:u w:val="single"/>
              </w:rPr>
              <w:instrText xml:space="preserve"> FORMTEXT </w:instrText>
            </w:r>
            <w:r>
              <w:rPr>
                <w:i/>
                <w:iCs/>
                <w:szCs w:val="22"/>
                <w:u w:val="single"/>
              </w:rPr>
            </w:r>
            <w:r>
              <w:rPr>
                <w:i/>
                <w:iCs/>
                <w:szCs w:val="22"/>
                <w:u w:val="single"/>
              </w:rPr>
              <w:fldChar w:fldCharType="separate"/>
            </w:r>
            <w:r>
              <w:rPr>
                <w:rFonts w:eastAsia="Arial Unicode MS"/>
                <w:i/>
                <w:iCs/>
                <w:noProof/>
                <w:szCs w:val="22"/>
                <w:u w:val="single"/>
              </w:rPr>
              <w:t> </w:t>
            </w:r>
            <w:r>
              <w:rPr>
                <w:rFonts w:eastAsia="Arial Unicode MS"/>
                <w:i/>
                <w:iCs/>
                <w:noProof/>
                <w:szCs w:val="22"/>
                <w:u w:val="single"/>
              </w:rPr>
              <w:t> </w:t>
            </w:r>
            <w:r>
              <w:rPr>
                <w:rFonts w:eastAsia="Arial Unicode MS"/>
                <w:i/>
                <w:iCs/>
                <w:noProof/>
                <w:szCs w:val="22"/>
                <w:u w:val="single"/>
              </w:rPr>
              <w:t> </w:t>
            </w:r>
            <w:r>
              <w:rPr>
                <w:rFonts w:eastAsia="Arial Unicode MS"/>
                <w:i/>
                <w:iCs/>
                <w:noProof/>
                <w:szCs w:val="22"/>
                <w:u w:val="single"/>
              </w:rPr>
              <w:t> </w:t>
            </w:r>
            <w:r>
              <w:rPr>
                <w:rFonts w:eastAsia="Arial Unicode MS"/>
                <w:i/>
                <w:iCs/>
                <w:noProof/>
                <w:szCs w:val="22"/>
                <w:u w:val="single"/>
              </w:rPr>
              <w:t> </w:t>
            </w:r>
            <w:r>
              <w:rPr>
                <w:i/>
                <w:iCs/>
                <w:szCs w:val="22"/>
                <w:u w:val="single"/>
              </w:rPr>
              <w:fldChar w:fldCharType="end"/>
            </w:r>
            <w:r>
              <w:rPr>
                <w:i/>
                <w:iCs/>
                <w:szCs w:val="22"/>
                <w:u w:val="single"/>
              </w:rPr>
              <w:t>___________</w:t>
            </w:r>
          </w:p>
          <w:p w14:paraId="623A88F3" w14:textId="77777777" w:rsidR="0040088B" w:rsidRDefault="0099547E">
            <w:pPr>
              <w:pStyle w:val="berschrift"/>
              <w:spacing w:line="240" w:lineRule="auto"/>
              <w:rPr>
                <w:i/>
                <w:iCs/>
                <w:szCs w:val="22"/>
              </w:rPr>
            </w:pPr>
            <w:r w:rsidRPr="00C75431">
              <w:rPr>
                <w:i/>
                <w:iCs/>
                <w:szCs w:val="22"/>
                <w:highlight w:val="yellow"/>
              </w:rPr>
              <w:t>[Zweitunterschrift] [Erstunterschrift]</w:t>
            </w:r>
          </w:p>
        </w:tc>
      </w:tr>
      <w:tr w:rsidR="0040088B" w14:paraId="68D8F2B1" w14:textId="77777777">
        <w:tc>
          <w:tcPr>
            <w:tcW w:w="4556" w:type="dxa"/>
          </w:tcPr>
          <w:p w14:paraId="1F70B2C4" w14:textId="77777777" w:rsidR="0040088B" w:rsidRDefault="0040088B">
            <w:pPr>
              <w:rPr>
                <w:rFonts w:cs="Arial"/>
              </w:rPr>
            </w:pPr>
          </w:p>
        </w:tc>
        <w:tc>
          <w:tcPr>
            <w:tcW w:w="4516" w:type="dxa"/>
          </w:tcPr>
          <w:p w14:paraId="4186BBA1" w14:textId="77777777" w:rsidR="0040088B" w:rsidRDefault="0040088B">
            <w:pPr>
              <w:rPr>
                <w:rFonts w:cs="Arial"/>
              </w:rPr>
            </w:pPr>
          </w:p>
        </w:tc>
      </w:tr>
      <w:tr w:rsidR="0040088B" w14:paraId="35329396" w14:textId="77777777">
        <w:tc>
          <w:tcPr>
            <w:tcW w:w="4556" w:type="dxa"/>
          </w:tcPr>
          <w:p w14:paraId="65E35D05" w14:textId="77777777" w:rsidR="0040088B" w:rsidRDefault="0040088B">
            <w:pPr>
              <w:rPr>
                <w:rFonts w:cs="Arial"/>
              </w:rPr>
            </w:pPr>
          </w:p>
        </w:tc>
        <w:tc>
          <w:tcPr>
            <w:tcW w:w="4516" w:type="dxa"/>
          </w:tcPr>
          <w:p w14:paraId="5E747829" w14:textId="77777777" w:rsidR="0040088B" w:rsidRDefault="0040088B">
            <w:pPr>
              <w:rPr>
                <w:rFonts w:cs="Arial"/>
              </w:rPr>
            </w:pPr>
          </w:p>
        </w:tc>
      </w:tr>
      <w:tr w:rsidR="0040088B" w14:paraId="685BE4D4" w14:textId="77777777">
        <w:tc>
          <w:tcPr>
            <w:tcW w:w="4556" w:type="dxa"/>
          </w:tcPr>
          <w:p w14:paraId="7054C166" w14:textId="77777777" w:rsidR="0040088B" w:rsidRDefault="0040088B">
            <w:pPr>
              <w:rPr>
                <w:rFonts w:cs="Arial"/>
              </w:rPr>
            </w:pPr>
          </w:p>
        </w:tc>
        <w:tc>
          <w:tcPr>
            <w:tcW w:w="4516" w:type="dxa"/>
          </w:tcPr>
          <w:p w14:paraId="7E8C5312" w14:textId="77777777" w:rsidR="0040088B" w:rsidRDefault="0040088B">
            <w:pPr>
              <w:rPr>
                <w:rFonts w:cs="Arial"/>
              </w:rPr>
            </w:pPr>
          </w:p>
        </w:tc>
      </w:tr>
      <w:tr w:rsidR="0040088B" w14:paraId="5813B436" w14:textId="77777777">
        <w:tc>
          <w:tcPr>
            <w:tcW w:w="4556" w:type="dxa"/>
            <w:hideMark/>
          </w:tcPr>
          <w:p w14:paraId="28668CA2" w14:textId="4D090C8E" w:rsidR="00C61F73" w:rsidRDefault="00C61F73">
            <w:pPr>
              <w:rPr>
                <w:rFonts w:cs="Arial"/>
                <w:u w:val="single"/>
              </w:rPr>
            </w:pPr>
            <w:r>
              <w:rPr>
                <w:rFonts w:cs="Arial"/>
                <w:u w:val="single"/>
              </w:rPr>
              <w:fldChar w:fldCharType="begin">
                <w:ffData>
                  <w:name w:val=""/>
                  <w:enabled/>
                  <w:calcOnExit w:val="0"/>
                  <w:textInput/>
                </w:ffData>
              </w:fldChar>
            </w:r>
            <w:r>
              <w:rPr>
                <w:rFonts w:cs="Arial"/>
                <w:u w:val="single"/>
              </w:rPr>
              <w:instrText xml:space="preserve"> FORMTEXT </w:instrText>
            </w:r>
            <w:r>
              <w:rPr>
                <w:rFonts w:cs="Arial"/>
                <w:u w:val="single"/>
              </w:rPr>
            </w:r>
            <w:r>
              <w:rPr>
                <w:rFonts w:cs="Arial"/>
                <w:u w:val="single"/>
              </w:rPr>
              <w:fldChar w:fldCharType="separate"/>
            </w:r>
            <w:r>
              <w:rPr>
                <w:rFonts w:eastAsia="Arial Unicode MS" w:cs="Arial"/>
                <w:noProof/>
                <w:u w:val="single"/>
              </w:rPr>
              <w:t> </w:t>
            </w:r>
            <w:r>
              <w:rPr>
                <w:rFonts w:eastAsia="Arial Unicode MS" w:cs="Arial"/>
                <w:noProof/>
                <w:u w:val="single"/>
              </w:rPr>
              <w:t> </w:t>
            </w:r>
            <w:r>
              <w:rPr>
                <w:rFonts w:eastAsia="Arial Unicode MS" w:cs="Arial"/>
                <w:noProof/>
                <w:u w:val="single"/>
              </w:rPr>
              <w:t> </w:t>
            </w:r>
            <w:r>
              <w:rPr>
                <w:rFonts w:eastAsia="Arial Unicode MS" w:cs="Arial"/>
                <w:noProof/>
                <w:u w:val="single"/>
              </w:rPr>
              <w:t> </w:t>
            </w:r>
            <w:r>
              <w:rPr>
                <w:rFonts w:eastAsia="Arial Unicode MS" w:cs="Arial"/>
                <w:noProof/>
                <w:u w:val="single"/>
              </w:rPr>
              <w:t> </w:t>
            </w:r>
            <w:r>
              <w:rPr>
                <w:rFonts w:cs="Arial"/>
                <w:u w:val="single"/>
              </w:rPr>
              <w:fldChar w:fldCharType="end"/>
            </w:r>
            <w:r w:rsidR="0099547E">
              <w:rPr>
                <w:rFonts w:cs="Arial"/>
                <w:u w:val="single"/>
              </w:rPr>
              <w:t xml:space="preserve">, </w:t>
            </w:r>
            <w:r w:rsidR="0099547E">
              <w:rPr>
                <w:rFonts w:cs="Arial"/>
                <w:u w:val="single"/>
              </w:rPr>
              <w:fldChar w:fldCharType="begin">
                <w:ffData>
                  <w:name w:val=""/>
                  <w:enabled/>
                  <w:calcOnExit w:val="0"/>
                  <w:textInput/>
                </w:ffData>
              </w:fldChar>
            </w:r>
            <w:r w:rsidR="0099547E">
              <w:rPr>
                <w:rFonts w:cs="Arial"/>
                <w:u w:val="single"/>
              </w:rPr>
              <w:instrText xml:space="preserve"> FORMTEXT </w:instrText>
            </w:r>
            <w:r>
              <w:rPr>
                <w:rFonts w:cs="Arial"/>
                <w:u w:val="single"/>
              </w:rPr>
            </w:r>
            <w:r w:rsidR="0099547E">
              <w:rPr>
                <w:rFonts w:cs="Arial"/>
                <w:u w:val="single"/>
              </w:rPr>
              <w:fldChar w:fldCharType="separate"/>
            </w:r>
            <w:r w:rsidR="0099547E">
              <w:rPr>
                <w:rFonts w:eastAsia="Arial Unicode MS" w:cs="Arial"/>
                <w:noProof/>
                <w:u w:val="single"/>
              </w:rPr>
              <w:t> </w:t>
            </w:r>
            <w:r w:rsidR="0099547E">
              <w:rPr>
                <w:rFonts w:eastAsia="Arial Unicode MS" w:cs="Arial"/>
                <w:noProof/>
                <w:u w:val="single"/>
              </w:rPr>
              <w:t> </w:t>
            </w:r>
            <w:r w:rsidR="0099547E">
              <w:rPr>
                <w:rFonts w:eastAsia="Arial Unicode MS" w:cs="Arial"/>
                <w:noProof/>
                <w:u w:val="single"/>
              </w:rPr>
              <w:t> </w:t>
            </w:r>
            <w:r w:rsidR="0099547E">
              <w:rPr>
                <w:rFonts w:eastAsia="Arial Unicode MS" w:cs="Arial"/>
                <w:noProof/>
                <w:u w:val="single"/>
              </w:rPr>
              <w:t> </w:t>
            </w:r>
            <w:r w:rsidR="0099547E">
              <w:rPr>
                <w:rFonts w:eastAsia="Arial Unicode MS" w:cs="Arial"/>
                <w:noProof/>
                <w:u w:val="single"/>
              </w:rPr>
              <w:t> </w:t>
            </w:r>
            <w:r w:rsidR="0099547E">
              <w:rPr>
                <w:rFonts w:cs="Arial"/>
                <w:u w:val="single"/>
              </w:rPr>
              <w:fldChar w:fldCharType="end"/>
            </w:r>
          </w:p>
        </w:tc>
        <w:tc>
          <w:tcPr>
            <w:tcW w:w="4516" w:type="dxa"/>
            <w:hideMark/>
          </w:tcPr>
          <w:p w14:paraId="012DE0BF" w14:textId="0668F145" w:rsidR="0040088B" w:rsidRPr="00C75431" w:rsidRDefault="00C75431">
            <w:pPr>
              <w:rPr>
                <w:rFonts w:cs="Arial"/>
                <w:highlight w:val="yellow"/>
              </w:rPr>
            </w:pPr>
            <w:r w:rsidRPr="00C75431">
              <w:rPr>
                <w:rFonts w:cs="Arial"/>
                <w:highlight w:val="yellow"/>
              </w:rPr>
              <w:t>Auftragnehmer</w:t>
            </w:r>
            <w:r w:rsidR="0099547E" w:rsidRPr="00C75431">
              <w:rPr>
                <w:rFonts w:cs="Arial"/>
                <w:highlight w:val="yellow"/>
              </w:rPr>
              <w:t xml:space="preserve"> </w:t>
            </w:r>
          </w:p>
        </w:tc>
      </w:tr>
      <w:tr w:rsidR="0040088B" w14:paraId="7788D1C7" w14:textId="77777777">
        <w:tc>
          <w:tcPr>
            <w:tcW w:w="4556" w:type="dxa"/>
            <w:hideMark/>
          </w:tcPr>
          <w:p w14:paraId="06F557A2" w14:textId="77777777" w:rsidR="0040088B" w:rsidRPr="00C75431" w:rsidRDefault="0099547E">
            <w:pPr>
              <w:rPr>
                <w:rFonts w:cs="Arial"/>
                <w:i/>
                <w:iCs/>
                <w:u w:val="single"/>
              </w:rPr>
            </w:pPr>
            <w:r w:rsidRPr="00C75431">
              <w:rPr>
                <w:rFonts w:cs="Arial"/>
                <w:i/>
                <w:iCs/>
                <w:highlight w:val="yellow"/>
              </w:rPr>
              <w:t>[Ort, Datum]</w:t>
            </w:r>
          </w:p>
        </w:tc>
        <w:tc>
          <w:tcPr>
            <w:tcW w:w="4516" w:type="dxa"/>
          </w:tcPr>
          <w:p w14:paraId="0D2FA2E5" w14:textId="77777777" w:rsidR="0040088B" w:rsidRPr="00C75431" w:rsidRDefault="0040088B">
            <w:pPr>
              <w:pStyle w:val="berschrift"/>
              <w:spacing w:line="240" w:lineRule="auto"/>
              <w:jc w:val="left"/>
              <w:rPr>
                <w:bCs w:val="0"/>
                <w:kern w:val="0"/>
                <w:szCs w:val="22"/>
                <w:highlight w:val="yellow"/>
              </w:rPr>
            </w:pPr>
          </w:p>
        </w:tc>
      </w:tr>
      <w:tr w:rsidR="0040088B" w14:paraId="5B462AFC" w14:textId="77777777">
        <w:tc>
          <w:tcPr>
            <w:tcW w:w="4556" w:type="dxa"/>
          </w:tcPr>
          <w:p w14:paraId="56E4AE09" w14:textId="77777777" w:rsidR="0040088B" w:rsidRDefault="0040088B">
            <w:pPr>
              <w:rPr>
                <w:rFonts w:cs="Arial"/>
                <w:i/>
                <w:iCs/>
              </w:rPr>
            </w:pPr>
          </w:p>
        </w:tc>
        <w:tc>
          <w:tcPr>
            <w:tcW w:w="4516" w:type="dxa"/>
          </w:tcPr>
          <w:p w14:paraId="1DF57B18" w14:textId="77777777" w:rsidR="0040088B" w:rsidRDefault="0040088B">
            <w:pPr>
              <w:pStyle w:val="berschrift"/>
              <w:spacing w:line="240" w:lineRule="auto"/>
              <w:jc w:val="left"/>
              <w:rPr>
                <w:i/>
                <w:iCs/>
                <w:szCs w:val="22"/>
              </w:rPr>
            </w:pPr>
          </w:p>
          <w:p w14:paraId="6D8009CE" w14:textId="77777777" w:rsidR="0040088B" w:rsidRDefault="0040088B">
            <w:pPr>
              <w:pStyle w:val="berschrift"/>
              <w:spacing w:line="240" w:lineRule="auto"/>
              <w:jc w:val="left"/>
              <w:rPr>
                <w:i/>
                <w:iCs/>
                <w:szCs w:val="22"/>
              </w:rPr>
            </w:pPr>
          </w:p>
          <w:p w14:paraId="6405059E" w14:textId="77777777" w:rsidR="0040088B" w:rsidRDefault="0099547E">
            <w:pPr>
              <w:pStyle w:val="berschrift"/>
              <w:spacing w:line="240" w:lineRule="auto"/>
              <w:jc w:val="left"/>
              <w:rPr>
                <w:i/>
                <w:iCs/>
                <w:kern w:val="0"/>
                <w:szCs w:val="22"/>
              </w:rPr>
            </w:pPr>
            <w:r>
              <w:rPr>
                <w:i/>
                <w:iCs/>
                <w:szCs w:val="22"/>
                <w:u w:val="single"/>
              </w:rPr>
              <w:fldChar w:fldCharType="begin">
                <w:ffData>
                  <w:name w:val="Text7"/>
                  <w:enabled/>
                  <w:calcOnExit w:val="0"/>
                  <w:textInput/>
                </w:ffData>
              </w:fldChar>
            </w:r>
            <w:r>
              <w:rPr>
                <w:i/>
                <w:iCs/>
                <w:szCs w:val="22"/>
                <w:u w:val="single"/>
              </w:rPr>
              <w:instrText xml:space="preserve"> FORMTEXT </w:instrText>
            </w:r>
            <w:r>
              <w:rPr>
                <w:i/>
                <w:iCs/>
                <w:szCs w:val="22"/>
                <w:u w:val="single"/>
              </w:rPr>
            </w:r>
            <w:r>
              <w:rPr>
                <w:i/>
                <w:iCs/>
                <w:szCs w:val="22"/>
                <w:u w:val="single"/>
              </w:rPr>
              <w:fldChar w:fldCharType="separate"/>
            </w:r>
            <w:r>
              <w:rPr>
                <w:i/>
                <w:iCs/>
                <w:noProof/>
                <w:szCs w:val="22"/>
                <w:u w:val="single"/>
              </w:rPr>
              <w:t> </w:t>
            </w:r>
            <w:r>
              <w:rPr>
                <w:i/>
                <w:iCs/>
                <w:noProof/>
                <w:szCs w:val="22"/>
                <w:u w:val="single"/>
              </w:rPr>
              <w:t> </w:t>
            </w:r>
            <w:r>
              <w:rPr>
                <w:i/>
                <w:iCs/>
                <w:noProof/>
                <w:szCs w:val="22"/>
                <w:u w:val="single"/>
              </w:rPr>
              <w:t> </w:t>
            </w:r>
            <w:r>
              <w:rPr>
                <w:i/>
                <w:iCs/>
                <w:noProof/>
                <w:szCs w:val="22"/>
                <w:u w:val="single"/>
              </w:rPr>
              <w:t> </w:t>
            </w:r>
            <w:r>
              <w:rPr>
                <w:i/>
                <w:iCs/>
                <w:noProof/>
                <w:szCs w:val="22"/>
                <w:u w:val="single"/>
              </w:rPr>
              <w:t> </w:t>
            </w:r>
            <w:r>
              <w:rPr>
                <w:i/>
                <w:iCs/>
                <w:szCs w:val="22"/>
                <w:u w:val="single"/>
              </w:rPr>
              <w:fldChar w:fldCharType="end"/>
            </w:r>
            <w:r>
              <w:rPr>
                <w:i/>
                <w:iCs/>
                <w:szCs w:val="22"/>
                <w:u w:val="single"/>
              </w:rPr>
              <w:t xml:space="preserve">     </w:t>
            </w:r>
            <w:r>
              <w:rPr>
                <w:i/>
                <w:iCs/>
                <w:szCs w:val="22"/>
                <w:u w:val="single"/>
              </w:rPr>
              <w:fldChar w:fldCharType="begin">
                <w:ffData>
                  <w:name w:val="Text9"/>
                  <w:enabled/>
                  <w:calcOnExit w:val="0"/>
                  <w:textInput/>
                </w:ffData>
              </w:fldChar>
            </w:r>
            <w:r>
              <w:rPr>
                <w:i/>
                <w:iCs/>
                <w:szCs w:val="22"/>
                <w:u w:val="single"/>
              </w:rPr>
              <w:instrText xml:space="preserve"> FORMTEXT </w:instrText>
            </w:r>
            <w:r>
              <w:rPr>
                <w:i/>
                <w:iCs/>
                <w:szCs w:val="22"/>
                <w:u w:val="single"/>
              </w:rPr>
            </w:r>
            <w:r>
              <w:rPr>
                <w:i/>
                <w:iCs/>
                <w:szCs w:val="22"/>
                <w:u w:val="single"/>
              </w:rPr>
              <w:fldChar w:fldCharType="separate"/>
            </w:r>
            <w:r>
              <w:rPr>
                <w:rFonts w:eastAsia="Arial Unicode MS"/>
                <w:i/>
                <w:iCs/>
                <w:noProof/>
                <w:szCs w:val="22"/>
                <w:u w:val="single"/>
              </w:rPr>
              <w:t> </w:t>
            </w:r>
            <w:r>
              <w:rPr>
                <w:rFonts w:eastAsia="Arial Unicode MS"/>
                <w:i/>
                <w:iCs/>
                <w:noProof/>
                <w:szCs w:val="22"/>
                <w:u w:val="single"/>
              </w:rPr>
              <w:t> </w:t>
            </w:r>
            <w:r>
              <w:rPr>
                <w:rFonts w:eastAsia="Arial Unicode MS"/>
                <w:i/>
                <w:iCs/>
                <w:noProof/>
                <w:szCs w:val="22"/>
                <w:u w:val="single"/>
              </w:rPr>
              <w:t> </w:t>
            </w:r>
            <w:r>
              <w:rPr>
                <w:rFonts w:eastAsia="Arial Unicode MS"/>
                <w:i/>
                <w:iCs/>
                <w:noProof/>
                <w:szCs w:val="22"/>
                <w:u w:val="single"/>
              </w:rPr>
              <w:t> </w:t>
            </w:r>
            <w:r>
              <w:rPr>
                <w:rFonts w:eastAsia="Arial Unicode MS"/>
                <w:i/>
                <w:iCs/>
                <w:noProof/>
                <w:szCs w:val="22"/>
                <w:u w:val="single"/>
              </w:rPr>
              <w:t> </w:t>
            </w:r>
            <w:r>
              <w:rPr>
                <w:i/>
                <w:iCs/>
                <w:szCs w:val="22"/>
                <w:u w:val="single"/>
              </w:rPr>
              <w:fldChar w:fldCharType="end"/>
            </w:r>
            <w:r>
              <w:rPr>
                <w:i/>
                <w:iCs/>
                <w:szCs w:val="22"/>
                <w:u w:val="single"/>
              </w:rPr>
              <w:t>___________</w:t>
            </w:r>
          </w:p>
          <w:p w14:paraId="2FB559E3" w14:textId="77777777" w:rsidR="0040088B" w:rsidRDefault="0099547E">
            <w:pPr>
              <w:pStyle w:val="berschrift"/>
              <w:spacing w:line="240" w:lineRule="auto"/>
              <w:jc w:val="left"/>
              <w:rPr>
                <w:i/>
                <w:iCs/>
                <w:szCs w:val="22"/>
              </w:rPr>
            </w:pPr>
            <w:r w:rsidRPr="00C75431">
              <w:rPr>
                <w:i/>
                <w:iCs/>
                <w:szCs w:val="22"/>
                <w:highlight w:val="yellow"/>
              </w:rPr>
              <w:t>[Unterschrift]</w:t>
            </w:r>
          </w:p>
        </w:tc>
      </w:tr>
    </w:tbl>
    <w:p w14:paraId="2DEBF75D" w14:textId="77777777" w:rsidR="0040088B" w:rsidRDefault="0040088B"/>
    <w:p w14:paraId="507D8140" w14:textId="77777777" w:rsidR="0040088B" w:rsidRDefault="0040088B"/>
    <w:p w14:paraId="79D4659D" w14:textId="77777777" w:rsidR="0040088B" w:rsidRDefault="0040088B"/>
    <w:p w14:paraId="644B316B" w14:textId="77777777" w:rsidR="0040088B" w:rsidRDefault="0040088B"/>
    <w:p w14:paraId="33B3B99A" w14:textId="77777777" w:rsidR="0040088B" w:rsidRDefault="0040088B"/>
    <w:p w14:paraId="10E419B9" w14:textId="77777777" w:rsidR="0040088B" w:rsidRDefault="0040088B"/>
    <w:p w14:paraId="19BB7A58" w14:textId="77777777" w:rsidR="0040088B" w:rsidRDefault="0040088B"/>
    <w:p w14:paraId="485134EB" w14:textId="77777777" w:rsidR="0040088B" w:rsidRDefault="0040088B"/>
    <w:p w14:paraId="6E6808FD" w14:textId="77777777" w:rsidR="0040088B" w:rsidRDefault="0040088B"/>
    <w:p w14:paraId="282DC826" w14:textId="77777777" w:rsidR="0040088B" w:rsidRDefault="0040088B"/>
    <w:p w14:paraId="23CE3217" w14:textId="77777777" w:rsidR="00260454" w:rsidRDefault="00260454"/>
    <w:p w14:paraId="635402DD" w14:textId="77777777" w:rsidR="00260454" w:rsidRDefault="00260454"/>
    <w:p w14:paraId="55E173F1" w14:textId="77777777" w:rsidR="00260454" w:rsidRDefault="00260454"/>
    <w:p w14:paraId="2AA49FC8" w14:textId="77777777" w:rsidR="00260454" w:rsidRDefault="00260454"/>
    <w:p w14:paraId="12ABADAA" w14:textId="77777777" w:rsidR="003B3416" w:rsidRDefault="003B3416">
      <w:pPr>
        <w:spacing w:before="0" w:after="160" w:line="259" w:lineRule="auto"/>
        <w:jc w:val="left"/>
        <w:rPr>
          <w:rFonts w:eastAsia="Times New Roman" w:cs="Arial"/>
          <w:color w:val="2E74B5" w:themeColor="accent1" w:themeShade="BF"/>
          <w:sz w:val="32"/>
          <w:szCs w:val="32"/>
        </w:rPr>
      </w:pPr>
      <w:bookmarkStart w:id="38" w:name="_Toc511834999"/>
      <w:bookmarkStart w:id="39" w:name="_Toc511838283"/>
      <w:bookmarkStart w:id="40" w:name="_Toc514075257"/>
      <w:bookmarkStart w:id="41" w:name="_Toc514163044"/>
      <w:bookmarkStart w:id="42" w:name="_Toc84856795"/>
      <w:r>
        <w:rPr>
          <w:rFonts w:eastAsia="Times New Roman" w:cs="Arial"/>
        </w:rPr>
        <w:br w:type="page"/>
      </w:r>
    </w:p>
    <w:p w14:paraId="3014CF99" w14:textId="365CB36C" w:rsidR="003B3416" w:rsidRDefault="003B3416" w:rsidP="003B3416">
      <w:pPr>
        <w:pStyle w:val="berschrift1"/>
        <w:rPr>
          <w:rFonts w:ascii="Arial" w:eastAsia="Times New Roman" w:hAnsi="Arial" w:cs="Arial"/>
        </w:rPr>
      </w:pPr>
      <w:bookmarkStart w:id="43" w:name="_Toc200723341"/>
      <w:r w:rsidRPr="00E00D53">
        <w:rPr>
          <w:rFonts w:ascii="Arial" w:eastAsia="Times New Roman" w:hAnsi="Arial" w:cs="Arial"/>
        </w:rPr>
        <w:lastRenderedPageBreak/>
        <w:t>Anlage 1</w:t>
      </w:r>
      <w:r>
        <w:rPr>
          <w:rFonts w:ascii="Arial" w:eastAsia="Times New Roman" w:hAnsi="Arial" w:cs="Arial"/>
        </w:rPr>
        <w:t xml:space="preserve"> – Art und Zweck der Datenverarbeitung</w:t>
      </w:r>
      <w:bookmarkEnd w:id="43"/>
      <w:r>
        <w:rPr>
          <w:rFonts w:ascii="Arial" w:eastAsia="Times New Roman" w:hAnsi="Arial" w:cs="Arial"/>
        </w:rPr>
        <w:t xml:space="preserve"> </w:t>
      </w:r>
    </w:p>
    <w:p w14:paraId="56A372B1" w14:textId="77777777" w:rsidR="00E00D53" w:rsidRDefault="00E00D53" w:rsidP="00E00D53"/>
    <w:p w14:paraId="12240179" w14:textId="219D5062" w:rsidR="00E00D53" w:rsidRPr="00E50A22" w:rsidRDefault="00E00D53" w:rsidP="00E50A22">
      <w:pPr>
        <w:pStyle w:val="Listenabsatz"/>
        <w:numPr>
          <w:ilvl w:val="0"/>
          <w:numId w:val="23"/>
        </w:numPr>
        <w:rPr>
          <w:b/>
          <w:bCs/>
        </w:rPr>
      </w:pPr>
      <w:r w:rsidRPr="00E50A22">
        <w:rPr>
          <w:b/>
          <w:bCs/>
        </w:rPr>
        <w:t>Ergänzung zu Art und Zweck der Datenverarbeitung</w:t>
      </w:r>
    </w:p>
    <w:p w14:paraId="147CE58D" w14:textId="26BCBF6A" w:rsidR="000C310F" w:rsidRDefault="003B3416" w:rsidP="00C61F73">
      <w:r>
        <w:t xml:space="preserve">Weitere Einzelheiten zu Umfang, Art und Zweck der </w:t>
      </w:r>
      <w:r w:rsidR="00E50A22" w:rsidRPr="00E50A22">
        <w:t>Verarbeitung (entsprechend der Definition von Art. 4 Nr. 2 DSGVO, z.B. Erheben, Erfassen, Speichern, Verändern)</w:t>
      </w:r>
      <w:r>
        <w:t xml:space="preserve"> sind: </w:t>
      </w:r>
    </w:p>
    <w:p w14:paraId="29D31946" w14:textId="627BF758" w:rsidR="00FE7051" w:rsidRPr="00FE7051" w:rsidRDefault="00FE7051" w:rsidP="00C61F73">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71D77C4F" w14:textId="77777777" w:rsidR="00E50A22" w:rsidRDefault="00E50A22" w:rsidP="00E00D53"/>
    <w:p w14:paraId="6CE90CA0" w14:textId="77777777" w:rsidR="00E00D53" w:rsidRDefault="00E00D53" w:rsidP="00E00D53"/>
    <w:p w14:paraId="064B5E4A" w14:textId="20ECB073" w:rsidR="000C310F" w:rsidRPr="00C75431" w:rsidRDefault="00FB2A5E" w:rsidP="00F16D5A">
      <w:pPr>
        <w:pStyle w:val="Listenabsatz"/>
        <w:numPr>
          <w:ilvl w:val="0"/>
          <w:numId w:val="23"/>
        </w:numPr>
        <w:spacing w:before="0" w:after="160" w:line="240" w:lineRule="auto"/>
        <w:ind w:left="714" w:hanging="357"/>
        <w:rPr>
          <w:b/>
          <w:bCs/>
        </w:rPr>
      </w:pPr>
      <w:r w:rsidRPr="00E50A22">
        <w:rPr>
          <w:b/>
          <w:bCs/>
        </w:rPr>
        <w:t xml:space="preserve">Art der </w:t>
      </w:r>
      <w:r w:rsidR="000C310F" w:rsidRPr="00E50A22">
        <w:rPr>
          <w:b/>
          <w:bCs/>
        </w:rPr>
        <w:t>der personenbezogenen Daten</w:t>
      </w:r>
      <w:r w:rsidR="00F16D5A">
        <w:rPr>
          <w:b/>
          <w:bCs/>
        </w:rPr>
        <w:t xml:space="preserve">  </w:t>
      </w:r>
      <w:r w:rsidR="000C310F" w:rsidRPr="00F16D5A">
        <w:rPr>
          <w:i/>
          <w:iCs/>
        </w:rPr>
        <w:t>(</w:t>
      </w:r>
      <w:r w:rsidR="00E50A22" w:rsidRPr="00F16D5A">
        <w:rPr>
          <w:i/>
          <w:iCs/>
        </w:rPr>
        <w:t>Zutreffendes</w:t>
      </w:r>
      <w:r w:rsidR="000C310F" w:rsidRPr="00F16D5A">
        <w:rPr>
          <w:i/>
          <w:iCs/>
        </w:rPr>
        <w:t xml:space="preserve"> </w:t>
      </w:r>
      <w:r w:rsidR="00E50A22" w:rsidRPr="00F16D5A">
        <w:rPr>
          <w:i/>
          <w:iCs/>
        </w:rPr>
        <w:t>bitte</w:t>
      </w:r>
      <w:r w:rsidR="000C310F" w:rsidRPr="00F16D5A">
        <w:rPr>
          <w:i/>
          <w:iCs/>
        </w:rPr>
        <w:t xml:space="preserve"> ankreu</w:t>
      </w:r>
      <w:r w:rsidR="00E50A22" w:rsidRPr="00F16D5A">
        <w:rPr>
          <w:i/>
          <w:iCs/>
        </w:rPr>
        <w:t>zen</w:t>
      </w:r>
      <w:r w:rsidR="000C310F" w:rsidRPr="00F16D5A">
        <w:rPr>
          <w:i/>
          <w:iCs/>
        </w:rPr>
        <w:t>)</w:t>
      </w:r>
    </w:p>
    <w:p w14:paraId="455135D6" w14:textId="6176C0A9" w:rsidR="00D87DBC" w:rsidRDefault="00A93827" w:rsidP="00D87DBC">
      <w:pPr>
        <w:spacing w:before="0" w:after="160" w:line="240" w:lineRule="auto"/>
        <w:jc w:val="left"/>
      </w:pPr>
      <w:bookmarkStart w:id="44" w:name="_Hlk208392170"/>
      <w:r w:rsidRPr="00A93827">
        <w:rPr>
          <w:rFonts w:ascii="Segoe UI Symbol" w:hAnsi="Segoe UI Symbol" w:cs="Segoe UI Symbol"/>
        </w:rPr>
        <w:t>☐</w:t>
      </w:r>
      <w:r w:rsidRPr="00A93827">
        <w:t xml:space="preserve">  </w:t>
      </w:r>
      <w:r>
        <w:t>Name</w:t>
      </w:r>
      <w:r w:rsidR="00D87DBC">
        <w:tab/>
      </w:r>
      <w:sdt>
        <w:sdtPr>
          <w:id w:val="1083024308"/>
          <w14:checkbox>
            <w14:checked w14:val="0"/>
            <w14:checkedState w14:val="2612" w14:font="MS Gothic"/>
            <w14:uncheckedState w14:val="2610" w14:font="MS Gothic"/>
          </w14:checkbox>
        </w:sdtPr>
        <w:sdtContent>
          <w:r w:rsidR="00D87DBC">
            <w:rPr>
              <w:rFonts w:ascii="MS Gothic" w:eastAsia="MS Gothic" w:hAnsi="MS Gothic" w:hint="eastAsia"/>
            </w:rPr>
            <w:t>☐</w:t>
          </w:r>
        </w:sdtContent>
      </w:sdt>
      <w:r w:rsidR="00D87DBC">
        <w:t xml:space="preserve">  Kontakt</w:t>
      </w:r>
      <w:r w:rsidR="00D87DBC" w:rsidRPr="00C61F73">
        <w:t>daten</w:t>
      </w:r>
      <w:r w:rsidR="00D87DBC">
        <w:tab/>
      </w:r>
      <w:sdt>
        <w:sdtPr>
          <w:id w:val="-847634112"/>
          <w14:checkbox>
            <w14:checked w14:val="0"/>
            <w14:checkedState w14:val="2612" w14:font="MS Gothic"/>
            <w14:uncheckedState w14:val="2610" w14:font="MS Gothic"/>
          </w14:checkbox>
        </w:sdtPr>
        <w:sdtContent>
          <w:r w:rsidR="00D87DBC">
            <w:rPr>
              <w:rFonts w:ascii="MS Gothic" w:eastAsia="MS Gothic" w:hAnsi="MS Gothic" w:hint="eastAsia"/>
            </w:rPr>
            <w:t>☐</w:t>
          </w:r>
        </w:sdtContent>
      </w:sdt>
      <w:r w:rsidR="00D87DBC">
        <w:t xml:space="preserve">  Nutzerdaten (z.B. Logfiles, IP-Adresse etc.)</w:t>
      </w:r>
      <w:r w:rsidR="00D87DBC">
        <w:tab/>
      </w:r>
    </w:p>
    <w:p w14:paraId="4C626006" w14:textId="393D6691" w:rsidR="00131488" w:rsidRDefault="00D87DBC" w:rsidP="00C61F73">
      <w:pPr>
        <w:spacing w:before="0" w:after="160" w:line="240" w:lineRule="auto"/>
        <w:jc w:val="left"/>
      </w:pPr>
      <w:sdt>
        <w:sdtPr>
          <w:id w:val="86592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t xml:space="preserve">Bildung </w:t>
      </w:r>
      <w:r w:rsidR="00067CC2">
        <w:t>&amp; Lebenslauf</w:t>
      </w:r>
      <w:r w:rsidR="00067CC2">
        <w:tab/>
      </w:r>
      <w:sdt>
        <w:sdtPr>
          <w:id w:val="-372076948"/>
          <w14:checkbox>
            <w14:checked w14:val="0"/>
            <w14:checkedState w14:val="2612" w14:font="MS Gothic"/>
            <w14:uncheckedState w14:val="2610" w14:font="MS Gothic"/>
          </w14:checkbox>
        </w:sdtPr>
        <w:sdtContent>
          <w:r w:rsidR="00067CC2">
            <w:rPr>
              <w:rFonts w:ascii="MS Gothic" w:eastAsia="MS Gothic" w:hAnsi="MS Gothic" w:hint="eastAsia"/>
            </w:rPr>
            <w:t>☐</w:t>
          </w:r>
        </w:sdtContent>
      </w:sdt>
      <w:r w:rsidR="00067CC2">
        <w:t xml:space="preserve">  </w:t>
      </w:r>
      <w:r w:rsidR="00067CC2">
        <w:t>Bankverbindung</w:t>
      </w:r>
      <w:r w:rsidR="00131488">
        <w:tab/>
      </w:r>
      <w:sdt>
        <w:sdtPr>
          <w:id w:val="-1349410413"/>
          <w14:checkbox>
            <w14:checked w14:val="0"/>
            <w14:checkedState w14:val="2612" w14:font="MS Gothic"/>
            <w14:uncheckedState w14:val="2610" w14:font="MS Gothic"/>
          </w14:checkbox>
        </w:sdtPr>
        <w:sdtContent>
          <w:r w:rsidR="00131488">
            <w:rPr>
              <w:rFonts w:ascii="MS Gothic" w:eastAsia="MS Gothic" w:hAnsi="MS Gothic" w:hint="eastAsia"/>
            </w:rPr>
            <w:t>☐</w:t>
          </w:r>
        </w:sdtContent>
      </w:sdt>
      <w:r w:rsidR="00131488">
        <w:t xml:space="preserve">  Videoaufzeichnungen</w:t>
      </w:r>
    </w:p>
    <w:p w14:paraId="2F6971E7" w14:textId="77777777" w:rsidR="000E62D8" w:rsidRDefault="00131488" w:rsidP="00C61F73">
      <w:pPr>
        <w:spacing w:before="0" w:after="160" w:line="240" w:lineRule="auto"/>
        <w:jc w:val="left"/>
        <w:rPr>
          <w:rFonts w:ascii="Segoe UI Symbol" w:hAnsi="Segoe UI Symbol" w:cs="Segoe UI Symbol"/>
        </w:rPr>
      </w:pPr>
      <w:sdt>
        <w:sdtPr>
          <w:id w:val="-978848050"/>
          <w14:checkbox>
            <w14:checked w14:val="0"/>
            <w14:checkedState w14:val="2612" w14:font="MS Gothic"/>
            <w14:uncheckedState w14:val="2610" w14:font="MS Gothic"/>
          </w14:checkbox>
        </w:sdtPr>
        <w:sdtContent>
          <w:r>
            <w:rPr>
              <w:rFonts w:ascii="MS Gothic" w:eastAsia="MS Gothic" w:hAnsi="MS Gothic" w:hint="eastAsia"/>
            </w:rPr>
            <w:t>☐</w:t>
          </w:r>
        </w:sdtContent>
      </w:sdt>
      <w:r>
        <w:rPr>
          <w:rFonts w:ascii="Segoe UI Symbol" w:hAnsi="Segoe UI Symbol" w:cs="Segoe UI Symbol"/>
        </w:rPr>
        <w:t xml:space="preserve"> </w:t>
      </w:r>
      <w:r w:rsidRPr="00131488">
        <w:t xml:space="preserve"> Sozialdaten (z. B. Familienstand, Kinder, Sozialversicherungsnummer)</w:t>
      </w:r>
    </w:p>
    <w:p w14:paraId="1A36CC13" w14:textId="420AB25D" w:rsidR="00A93827" w:rsidRPr="000E62D8" w:rsidRDefault="00D31A7F" w:rsidP="00C61F73">
      <w:pPr>
        <w:spacing w:before="0" w:after="160" w:line="240" w:lineRule="auto"/>
        <w:jc w:val="left"/>
        <w:rPr>
          <w:rFonts w:ascii="Segoe UI Symbol" w:hAnsi="Segoe UI Symbol" w:cs="Segoe UI Symbol"/>
        </w:rPr>
      </w:pPr>
      <w:sdt>
        <w:sdtPr>
          <w:id w:val="-4070715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C56937" w:rsidRPr="00C56937">
        <w:t>Kommunikationsdaten (E-Mail-Inhalte, Chatverläufe)</w:t>
      </w:r>
      <w:r w:rsidR="002C4B65">
        <w:tab/>
      </w:r>
      <w:sdt>
        <w:sdtPr>
          <w:id w:val="-2069715526"/>
          <w14:checkbox>
            <w14:checked w14:val="0"/>
            <w14:checkedState w14:val="2612" w14:font="MS Gothic"/>
            <w14:uncheckedState w14:val="2610" w14:font="MS Gothic"/>
          </w14:checkbox>
        </w:sdtPr>
        <w:sdtContent>
          <w:r w:rsidR="002C4B65">
            <w:rPr>
              <w:rFonts w:ascii="MS Gothic" w:eastAsia="MS Gothic" w:hAnsi="MS Gothic" w:hint="eastAsia"/>
            </w:rPr>
            <w:t>☐</w:t>
          </w:r>
        </w:sdtContent>
      </w:sdt>
      <w:r w:rsidR="002C4B65">
        <w:t xml:space="preserve">  Auskünfte</w:t>
      </w:r>
      <w:r w:rsidR="002C4B65">
        <w:tab/>
      </w:r>
    </w:p>
    <w:p w14:paraId="6FA8364C" w14:textId="21A484EE" w:rsidR="00C03F69" w:rsidRDefault="00C03F69" w:rsidP="00FD5D81">
      <w:pPr>
        <w:spacing w:before="0" w:after="160" w:line="240" w:lineRule="auto"/>
        <w:jc w:val="left"/>
      </w:pPr>
      <w:sdt>
        <w:sdtPr>
          <w:id w:val="3964048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2C4B65" w:rsidRPr="002C4B65">
        <w:t>Steuerdaten (z. B. Steuer-ID, Steuerbescheide)</w:t>
      </w:r>
      <w:r w:rsidR="000E62D8">
        <w:tab/>
      </w:r>
      <w:r w:rsidR="000E62D8">
        <w:tab/>
      </w:r>
      <w:sdt>
        <w:sdtPr>
          <w:id w:val="481812706"/>
          <w14:checkbox>
            <w14:checked w14:val="0"/>
            <w14:checkedState w14:val="2612" w14:font="MS Gothic"/>
            <w14:uncheckedState w14:val="2610" w14:font="MS Gothic"/>
          </w14:checkbox>
        </w:sdtPr>
        <w:sdtContent>
          <w:r w:rsidR="000E62D8">
            <w:rPr>
              <w:rFonts w:ascii="MS Gothic" w:eastAsia="MS Gothic" w:hAnsi="MS Gothic" w:hint="eastAsia"/>
            </w:rPr>
            <w:t>☐</w:t>
          </w:r>
        </w:sdtContent>
      </w:sdt>
      <w:r w:rsidR="000E62D8">
        <w:t xml:space="preserve">  Gesundheitsdaten</w:t>
      </w:r>
    </w:p>
    <w:p w14:paraId="5EDFA9A3" w14:textId="755ABDC3" w:rsidR="00FD5D81" w:rsidRPr="002F70EA" w:rsidRDefault="000E62D8" w:rsidP="00FD5D81">
      <w:pPr>
        <w:spacing w:before="0" w:after="160" w:line="240" w:lineRule="auto"/>
        <w:jc w:val="left"/>
      </w:pPr>
      <w:sdt>
        <w:sdtPr>
          <w:id w:val="-15631018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biometrische Daten</w:t>
      </w:r>
      <w:r w:rsidR="002F70EA">
        <w:tab/>
      </w:r>
      <w:r w:rsidR="002F70EA">
        <w:tab/>
      </w:r>
      <w:sdt>
        <w:sdtPr>
          <w:id w:val="-2064404680"/>
          <w14:checkbox>
            <w14:checked w14:val="0"/>
            <w14:checkedState w14:val="2612" w14:font="MS Gothic"/>
            <w14:uncheckedState w14:val="2610" w14:font="MS Gothic"/>
          </w14:checkbox>
        </w:sdtPr>
        <w:sdtContent>
          <w:r w:rsidR="002F70EA">
            <w:rPr>
              <w:rFonts w:ascii="MS Gothic" w:eastAsia="MS Gothic" w:hAnsi="MS Gothic" w:hint="eastAsia"/>
            </w:rPr>
            <w:t>☐</w:t>
          </w:r>
        </w:sdtContent>
      </w:sdt>
      <w:r w:rsidR="002F70EA">
        <w:t xml:space="preserve">  </w:t>
      </w:r>
      <w:r w:rsidR="0096164C">
        <w:t>Herkunft</w:t>
      </w:r>
      <w:r w:rsidR="0096164C">
        <w:tab/>
      </w:r>
      <w:r w:rsidR="0096164C">
        <w:tab/>
      </w:r>
      <w:sdt>
        <w:sdtPr>
          <w:id w:val="-929047392"/>
          <w14:checkbox>
            <w14:checked w14:val="0"/>
            <w14:checkedState w14:val="2612" w14:font="MS Gothic"/>
            <w14:uncheckedState w14:val="2610" w14:font="MS Gothic"/>
          </w14:checkbox>
        </w:sdtPr>
        <w:sdtContent>
          <w:r w:rsidR="0096164C">
            <w:rPr>
              <w:rFonts w:ascii="MS Gothic" w:eastAsia="MS Gothic" w:hAnsi="MS Gothic" w:hint="eastAsia"/>
            </w:rPr>
            <w:t>☐</w:t>
          </w:r>
        </w:sdtContent>
      </w:sdt>
      <w:r w:rsidR="0096164C">
        <w:t xml:space="preserve">  </w:t>
      </w:r>
      <w:r w:rsidR="0096164C">
        <w:t>Religion</w:t>
      </w:r>
    </w:p>
    <w:p w14:paraId="5D123BF9" w14:textId="352ED6A7" w:rsidR="00E50A22" w:rsidRPr="006B6B9F" w:rsidRDefault="006B0A27" w:rsidP="006B6B9F">
      <w:sdt>
        <w:sdtPr>
          <w:id w:val="79417927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6E5963">
        <w:t>Sonstige:</w:t>
      </w:r>
      <w:r w:rsidR="006B6B9F">
        <w:t xml:space="preserve"> </w:t>
      </w:r>
      <w:r w:rsidR="006B6B9F">
        <w:rPr>
          <w:rFonts w:cs="Arial"/>
        </w:rPr>
        <w:fldChar w:fldCharType="begin">
          <w:ffData>
            <w:name w:val=""/>
            <w:enabled/>
            <w:calcOnExit w:val="0"/>
            <w:textInput/>
          </w:ffData>
        </w:fldChar>
      </w:r>
      <w:r w:rsidR="006B6B9F">
        <w:rPr>
          <w:rFonts w:cs="Arial"/>
        </w:rPr>
        <w:instrText xml:space="preserve"> FORMTEXT </w:instrText>
      </w:r>
      <w:r w:rsidR="006B6B9F">
        <w:rPr>
          <w:rFonts w:cs="Arial"/>
        </w:rPr>
      </w:r>
      <w:r w:rsidR="006B6B9F">
        <w:rPr>
          <w:rFonts w:cs="Arial"/>
        </w:rPr>
        <w:fldChar w:fldCharType="separate"/>
      </w:r>
      <w:r w:rsidR="006B6B9F">
        <w:rPr>
          <w:rFonts w:cs="Arial"/>
          <w:noProof/>
        </w:rPr>
        <w:t> </w:t>
      </w:r>
      <w:r w:rsidR="006B6B9F">
        <w:rPr>
          <w:rFonts w:cs="Arial"/>
          <w:noProof/>
        </w:rPr>
        <w:t> </w:t>
      </w:r>
      <w:r w:rsidR="006B6B9F">
        <w:rPr>
          <w:rFonts w:cs="Arial"/>
          <w:noProof/>
        </w:rPr>
        <w:t> </w:t>
      </w:r>
      <w:r w:rsidR="006B6B9F">
        <w:rPr>
          <w:rFonts w:cs="Arial"/>
          <w:noProof/>
        </w:rPr>
        <w:t> </w:t>
      </w:r>
      <w:r w:rsidR="006B6B9F">
        <w:rPr>
          <w:rFonts w:cs="Arial"/>
          <w:noProof/>
        </w:rPr>
        <w:t> </w:t>
      </w:r>
      <w:r w:rsidR="006B6B9F">
        <w:rPr>
          <w:rFonts w:cs="Arial"/>
        </w:rPr>
        <w:fldChar w:fldCharType="end"/>
      </w:r>
    </w:p>
    <w:bookmarkEnd w:id="44"/>
    <w:p w14:paraId="7E699363" w14:textId="5E59418A" w:rsidR="00E50A22" w:rsidRDefault="00E50A22" w:rsidP="000C310F">
      <w:pPr>
        <w:spacing w:before="0" w:after="160" w:line="259" w:lineRule="auto"/>
        <w:jc w:val="left"/>
        <w:rPr>
          <w:rFonts w:eastAsia="Times New Roman" w:cs="Arial"/>
        </w:rPr>
      </w:pPr>
    </w:p>
    <w:p w14:paraId="3B225C6C" w14:textId="77777777" w:rsidR="00E50A22" w:rsidRDefault="00E50A22" w:rsidP="000C310F">
      <w:pPr>
        <w:spacing w:before="0" w:after="160" w:line="259" w:lineRule="auto"/>
        <w:jc w:val="left"/>
        <w:rPr>
          <w:rFonts w:eastAsia="Times New Roman" w:cs="Arial"/>
        </w:rPr>
      </w:pPr>
    </w:p>
    <w:p w14:paraId="753A0E1F" w14:textId="0C813383" w:rsidR="00E50A22" w:rsidRPr="006B6B9F" w:rsidRDefault="000C310F" w:rsidP="00F16D5A">
      <w:pPr>
        <w:pStyle w:val="Listenabsatz"/>
        <w:numPr>
          <w:ilvl w:val="0"/>
          <w:numId w:val="23"/>
        </w:numPr>
        <w:spacing w:before="0" w:after="160" w:line="240" w:lineRule="auto"/>
        <w:ind w:left="714" w:hanging="357"/>
        <w:jc w:val="left"/>
        <w:rPr>
          <w:b/>
          <w:bCs/>
        </w:rPr>
      </w:pPr>
      <w:r w:rsidRPr="00E50A22">
        <w:rPr>
          <w:b/>
          <w:bCs/>
        </w:rPr>
        <w:t xml:space="preserve">Kreis der Betroffenen </w:t>
      </w:r>
      <w:r w:rsidR="00F16D5A">
        <w:rPr>
          <w:b/>
          <w:bCs/>
        </w:rPr>
        <w:t xml:space="preserve"> </w:t>
      </w:r>
      <w:r w:rsidR="00E50A22" w:rsidRPr="00F16D5A">
        <w:rPr>
          <w:i/>
          <w:iCs/>
        </w:rPr>
        <w:t>(Zutreffendes bitte ankreuzen)</w:t>
      </w:r>
    </w:p>
    <w:p w14:paraId="1266564E" w14:textId="04F50D6F" w:rsidR="006B6B9F" w:rsidRDefault="006B6B9F" w:rsidP="006B6B9F">
      <w:pPr>
        <w:spacing w:before="0" w:after="160" w:line="240" w:lineRule="auto"/>
        <w:jc w:val="left"/>
      </w:pPr>
      <w:r w:rsidRPr="00A93827">
        <w:rPr>
          <w:rFonts w:ascii="Segoe UI Symbol" w:hAnsi="Segoe UI Symbol" w:cs="Segoe UI Symbol"/>
        </w:rPr>
        <w:t>☐</w:t>
      </w:r>
      <w:r w:rsidRPr="00A93827">
        <w:t xml:space="preserve">  </w:t>
      </w:r>
      <w:r>
        <w:t>Mitarbeitende</w:t>
      </w:r>
      <w:r>
        <w:tab/>
      </w:r>
      <w:sdt>
        <w:sdtPr>
          <w:id w:val="-47830943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2F6D41">
        <w:t>Bewerbende</w:t>
      </w:r>
      <w:r>
        <w:tab/>
      </w:r>
      <w:sdt>
        <w:sdtPr>
          <w:id w:val="-1459952316"/>
          <w14:checkbox>
            <w14:checked w14:val="0"/>
            <w14:checkedState w14:val="2612" w14:font="MS Gothic"/>
            <w14:uncheckedState w14:val="2610" w14:font="MS Gothic"/>
          </w14:checkbox>
        </w:sdtPr>
        <w:sdtContent>
          <w:r w:rsidR="004810FC">
            <w:rPr>
              <w:rFonts w:ascii="MS Gothic" w:eastAsia="MS Gothic" w:hAnsi="MS Gothic" w:hint="eastAsia"/>
            </w:rPr>
            <w:t>☐</w:t>
          </w:r>
        </w:sdtContent>
      </w:sdt>
      <w:r w:rsidR="004810FC">
        <w:t xml:space="preserve"> </w:t>
      </w:r>
      <w:r w:rsidR="00011336">
        <w:t xml:space="preserve"> Auszubildende/Praktikanten</w:t>
      </w:r>
    </w:p>
    <w:p w14:paraId="335D97B3" w14:textId="48110A4E" w:rsidR="00240DC8" w:rsidRDefault="00240DC8" w:rsidP="00240DC8">
      <w:pPr>
        <w:spacing w:before="0" w:after="160" w:line="240" w:lineRule="auto"/>
        <w:jc w:val="left"/>
        <w:rPr>
          <w:b/>
          <w:bCs/>
        </w:rPr>
      </w:pPr>
      <w:sdt>
        <w:sdtPr>
          <w:id w:val="-32906587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Angehörige</w:t>
      </w:r>
      <w:r>
        <w:tab/>
      </w:r>
      <w:sdt>
        <w:sdtPr>
          <w:id w:val="-467820831"/>
          <w14:checkbox>
            <w14:checked w14:val="0"/>
            <w14:checkedState w14:val="2612" w14:font="MS Gothic"/>
            <w14:uncheckedState w14:val="2610" w14:font="MS Gothic"/>
          </w14:checkbox>
        </w:sdtPr>
        <w:sdtContent>
          <w:r>
            <w:rPr>
              <w:rFonts w:ascii="MS Gothic" w:eastAsia="MS Gothic" w:hAnsi="MS Gothic" w:hint="eastAsia"/>
            </w:rPr>
            <w:t>☐</w:t>
          </w:r>
        </w:sdtContent>
      </w:sdt>
      <w:r w:rsidR="006B6B9F">
        <w:t xml:space="preserve">  </w:t>
      </w:r>
      <w:r w:rsidR="002F6D41">
        <w:t>Kund</w:t>
      </w:r>
      <w:r w:rsidR="004810FC">
        <w:t>schaft</w:t>
      </w:r>
      <w:r w:rsidR="006B6B9F">
        <w:tab/>
      </w:r>
      <w:sdt>
        <w:sdtPr>
          <w:id w:val="2100361583"/>
          <w14:checkbox>
            <w14:checked w14:val="0"/>
            <w14:checkedState w14:val="2612" w14:font="MS Gothic"/>
            <w14:uncheckedState w14:val="2610" w14:font="MS Gothic"/>
          </w14:checkbox>
        </w:sdtPr>
        <w:sdtContent>
          <w:r w:rsidR="006B6B9F">
            <w:rPr>
              <w:rFonts w:ascii="MS Gothic" w:eastAsia="MS Gothic" w:hAnsi="MS Gothic" w:hint="eastAsia"/>
            </w:rPr>
            <w:t>☐</w:t>
          </w:r>
        </w:sdtContent>
      </w:sdt>
      <w:r w:rsidR="006B6B9F">
        <w:t xml:space="preserve">  </w:t>
      </w:r>
      <w:r w:rsidR="002F6D41">
        <w:t>Interess</w:t>
      </w:r>
      <w:r w:rsidR="004810FC">
        <w:t>enten</w:t>
      </w:r>
      <w:r>
        <w:tab/>
      </w:r>
      <w:sdt>
        <w:sdtPr>
          <w:id w:val="-4640397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Berater</w:t>
      </w:r>
    </w:p>
    <w:p w14:paraId="09176FD9" w14:textId="77777777" w:rsidR="00240DC8" w:rsidRDefault="006B6B9F" w:rsidP="006B6B9F">
      <w:pPr>
        <w:spacing w:before="0" w:after="160" w:line="240" w:lineRule="auto"/>
        <w:jc w:val="left"/>
      </w:pPr>
      <w:sdt>
        <w:sdtPr>
          <w:id w:val="-18856315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240DC8">
        <w:t xml:space="preserve"> </w:t>
      </w:r>
      <w:r w:rsidR="004810FC">
        <w:t>Lieferanten/Dienstleister</w:t>
      </w:r>
      <w:r w:rsidR="00240DC8">
        <w:tab/>
      </w:r>
      <w:r>
        <w:tab/>
      </w:r>
      <w:sdt>
        <w:sdtPr>
          <w:id w:val="67638272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810FC">
        <w:t>Makler/Vermittler</w:t>
      </w:r>
      <w:r w:rsidR="004810FC">
        <w:tab/>
      </w:r>
      <w:r>
        <w:tab/>
      </w:r>
      <w:sdt>
        <w:sdtPr>
          <w:id w:val="-53756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810FC">
        <w:t>Mieter</w:t>
      </w:r>
      <w:r>
        <w:tab/>
      </w:r>
    </w:p>
    <w:p w14:paraId="6A8D0524" w14:textId="77777777" w:rsidR="00477903" w:rsidRDefault="006B6B9F" w:rsidP="00240DC8">
      <w:pPr>
        <w:spacing w:before="0" w:after="160" w:line="240" w:lineRule="auto"/>
        <w:jc w:val="left"/>
      </w:pPr>
      <w:sdt>
        <w:sdtPr>
          <w:id w:val="-7713243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810FC">
        <w:t>Gesellschafter</w:t>
      </w:r>
      <w:r w:rsidR="00240DC8">
        <w:tab/>
      </w:r>
      <w:sdt>
        <w:sdtPr>
          <w:id w:val="20670558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810FC">
        <w:t>Pressevertreter</w:t>
      </w:r>
      <w:r>
        <w:tab/>
      </w:r>
    </w:p>
    <w:p w14:paraId="17FE9B39" w14:textId="4738D696" w:rsidR="006B6B9F" w:rsidRPr="006B6B9F" w:rsidRDefault="006B6B9F" w:rsidP="00240DC8">
      <w:pPr>
        <w:spacing w:before="0" w:after="160" w:line="240" w:lineRule="auto"/>
        <w:jc w:val="left"/>
      </w:pPr>
      <w:sdt>
        <w:sdtPr>
          <w:id w:val="-32251216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Sonstige: </w:t>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39BE9968" w14:textId="60AE77F5" w:rsidR="000C310F" w:rsidRDefault="000C310F" w:rsidP="000C310F">
      <w:pPr>
        <w:spacing w:before="0" w:after="160" w:line="259" w:lineRule="auto"/>
        <w:jc w:val="left"/>
        <w:rPr>
          <w:rFonts w:eastAsia="Times New Roman" w:cs="Arial"/>
        </w:rPr>
      </w:pPr>
    </w:p>
    <w:p w14:paraId="6EB7841A" w14:textId="74EB8FB7" w:rsidR="000C310F" w:rsidRPr="00FB2A5E" w:rsidRDefault="000C310F" w:rsidP="00E00D53">
      <w:pPr>
        <w:spacing w:before="0" w:after="160" w:line="259" w:lineRule="auto"/>
        <w:jc w:val="left"/>
        <w:rPr>
          <w:rFonts w:eastAsia="Times New Roman" w:cs="Arial"/>
        </w:rPr>
      </w:pPr>
      <w:r w:rsidRPr="00FE6C20">
        <w:rPr>
          <w:rFonts w:eastAsia="Times New Roman" w:cs="Arial"/>
        </w:rPr>
        <w:br w:type="page"/>
      </w:r>
    </w:p>
    <w:p w14:paraId="7F64258E" w14:textId="3075A14B" w:rsidR="0040088B" w:rsidRDefault="0099547E">
      <w:pPr>
        <w:pStyle w:val="berschrift1"/>
        <w:rPr>
          <w:rFonts w:ascii="Arial" w:eastAsia="Times New Roman" w:hAnsi="Arial" w:cs="Arial"/>
        </w:rPr>
      </w:pPr>
      <w:bookmarkStart w:id="45" w:name="_Toc200723342"/>
      <w:r>
        <w:rPr>
          <w:rFonts w:ascii="Arial" w:eastAsia="Times New Roman" w:hAnsi="Arial" w:cs="Arial"/>
        </w:rPr>
        <w:lastRenderedPageBreak/>
        <w:t>Anlage</w:t>
      </w:r>
      <w:r w:rsidR="003E6D23">
        <w:rPr>
          <w:rFonts w:ascii="Arial" w:eastAsia="Times New Roman" w:hAnsi="Arial" w:cs="Arial"/>
        </w:rPr>
        <w:t xml:space="preserve"> 2 </w:t>
      </w:r>
      <w:r>
        <w:rPr>
          <w:rFonts w:ascii="Arial" w:eastAsia="Times New Roman" w:hAnsi="Arial" w:cs="Arial"/>
        </w:rPr>
        <w:t xml:space="preserve"> – Technisch-organisatorische Maßnahmen</w:t>
      </w:r>
      <w:bookmarkEnd w:id="38"/>
      <w:bookmarkEnd w:id="39"/>
      <w:bookmarkEnd w:id="40"/>
      <w:bookmarkEnd w:id="41"/>
      <w:bookmarkEnd w:id="42"/>
      <w:bookmarkEnd w:id="45"/>
    </w:p>
    <w:p w14:paraId="4001AAED" w14:textId="5D913BD3" w:rsidR="0040088B" w:rsidRDefault="0099547E">
      <w:pPr>
        <w:pStyle w:val="berschrift2"/>
        <w:rPr>
          <w:rFonts w:cs="Arial"/>
        </w:rPr>
      </w:pPr>
      <w:bookmarkStart w:id="46" w:name="_Toc511835000"/>
      <w:bookmarkStart w:id="47" w:name="_Toc511838284"/>
      <w:bookmarkStart w:id="48" w:name="_Toc512587280"/>
      <w:bookmarkStart w:id="49" w:name="_Toc514075258"/>
      <w:bookmarkStart w:id="50" w:name="_Toc514163045"/>
      <w:bookmarkStart w:id="51" w:name="_Toc84856796"/>
      <w:bookmarkStart w:id="52" w:name="_Toc200723343"/>
      <w:r>
        <w:rPr>
          <w:rFonts w:cs="Arial"/>
        </w:rPr>
        <w:t xml:space="preserve">1. Vertraulichkeit (Art. 32 Abs. 1 </w:t>
      </w:r>
      <w:proofErr w:type="spellStart"/>
      <w:r>
        <w:rPr>
          <w:rFonts w:cs="Arial"/>
        </w:rPr>
        <w:t>lit</w:t>
      </w:r>
      <w:proofErr w:type="spellEnd"/>
      <w:r>
        <w:rPr>
          <w:rFonts w:cs="Arial"/>
        </w:rPr>
        <w:t>. b DSGVO)</w:t>
      </w:r>
      <w:bookmarkEnd w:id="46"/>
      <w:bookmarkEnd w:id="47"/>
      <w:bookmarkEnd w:id="48"/>
      <w:bookmarkEnd w:id="49"/>
      <w:bookmarkEnd w:id="50"/>
      <w:bookmarkEnd w:id="51"/>
      <w:bookmarkEnd w:id="52"/>
    </w:p>
    <w:p w14:paraId="1B072722" w14:textId="77777777" w:rsidR="0040088B" w:rsidRDefault="0099547E">
      <w:pPr>
        <w:pStyle w:val="Listenabsatz"/>
        <w:numPr>
          <w:ilvl w:val="0"/>
          <w:numId w:val="2"/>
        </w:numPr>
      </w:pPr>
      <w:r>
        <w:t>Zutrittskontrolle</w:t>
      </w:r>
      <w:r>
        <w:br/>
        <w:t>Kein unbefugter Zutritt zu Datenverarbeitungsanlagen, z.B.: Magnet- oder Chipkarten, Schlüssel, elektrische Türöffner, Werkschutz bzw. Pförtner, Alarmanlagen, Videoanlagen.</w:t>
      </w:r>
    </w:p>
    <w:p w14:paraId="7C74FF71" w14:textId="77777777" w:rsidR="0040088B" w:rsidRDefault="0099547E">
      <w:pPr>
        <w:pStyle w:val="Listenabsatz"/>
        <w:numPr>
          <w:ilvl w:val="0"/>
          <w:numId w:val="2"/>
        </w:numPr>
      </w:pPr>
      <w:r>
        <w:rPr>
          <w:noProof/>
          <w:lang w:eastAsia="de-DE"/>
        </w:rPr>
        <mc:AlternateContent>
          <mc:Choice Requires="wps">
            <w:drawing>
              <wp:anchor distT="45720" distB="45720" distL="114300" distR="114300" simplePos="0" relativeHeight="251659264" behindDoc="1" locked="0" layoutInCell="1" allowOverlap="1" wp14:anchorId="53803C7D" wp14:editId="799D5C27">
                <wp:simplePos x="0" y="0"/>
                <wp:positionH relativeFrom="margin">
                  <wp:posOffset>334646</wp:posOffset>
                </wp:positionH>
                <wp:positionV relativeFrom="paragraph">
                  <wp:posOffset>678816</wp:posOffset>
                </wp:positionV>
                <wp:extent cx="5269314" cy="1404620"/>
                <wp:effectExtent l="0" t="1466850" r="0" b="147256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17953">
                          <a:off x="0" y="0"/>
                          <a:ext cx="5269314" cy="1404620"/>
                        </a:xfrm>
                        <a:prstGeom prst="rect">
                          <a:avLst/>
                        </a:prstGeom>
                        <a:solidFill>
                          <a:srgbClr val="FFFFFF"/>
                        </a:solidFill>
                        <a:ln w="9525">
                          <a:solidFill>
                            <a:srgbClr val="000000"/>
                          </a:solidFill>
                          <a:miter lim="800000"/>
                          <a:headEnd/>
                          <a:tailEnd/>
                        </a:ln>
                      </wps:spPr>
                      <wps:txbx>
                        <w:txbxContent>
                          <w:p w14:paraId="00093994" w14:textId="77777777" w:rsidR="0040088B" w:rsidRDefault="0099547E">
                            <w:pPr>
                              <w:jc w:val="center"/>
                              <w:rPr>
                                <w:rFonts w:cs="Arial"/>
                                <w:b/>
                                <w:color w:val="FCC85E"/>
                                <w:sz w:val="40"/>
                                <w:szCs w:val="40"/>
                                <w14:textOutline w14:w="12700" w14:cap="flat" w14:cmpd="sng" w14:algn="ctr">
                                  <w14:solidFill>
                                    <w14:schemeClr w14:val="accent4"/>
                                  </w14:solidFill>
                                  <w14:prstDash w14:val="solid"/>
                                  <w14:round/>
                                </w14:textOutline>
                              </w:rPr>
                            </w:pPr>
                            <w:r>
                              <w:rPr>
                                <w:rFonts w:cs="Arial"/>
                                <w:b/>
                                <w:color w:val="FCC85E"/>
                                <w:sz w:val="40"/>
                                <w:szCs w:val="40"/>
                                <w14:textOutline w14:w="12700" w14:cap="flat" w14:cmpd="sng" w14:algn="ctr">
                                  <w14:solidFill>
                                    <w14:schemeClr w14:val="accent4"/>
                                  </w14:solidFill>
                                  <w14:prstDash w14:val="solid"/>
                                  <w14:round/>
                                </w14:textOutline>
                              </w:rPr>
                              <w:t>Der Auftragnehmer hat ein entsprechendes Konzept einzureichen.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3803C7D" id="_x0000_t202" coordsize="21600,21600" o:spt="202" path="m,l,21600r21600,l21600,xe">
                <v:stroke joinstyle="miter"/>
                <v:path gradientshapeok="t" o:connecttype="rect"/>
              </v:shapetype>
              <v:shape id="Textfeld 2" o:spid="_x0000_s1026" type="#_x0000_t202" style="position:absolute;left:0;text-align:left;margin-left:26.35pt;margin-top:53.45pt;width:414.9pt;height:110.6pt;rotation:2313369fd;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">
                <v:textbox style="mso-fit-shape-to-text:t">
                  <w:txbxContent>
                    <w:p w14:paraId="00093994" w14:textId="77777777" w:rsidR="0040088B" w:rsidRDefault="0099547E">
                      <w:pPr>
                        <w:jc w:val="center"/>
                        <w:rPr>
                          <w:rFonts w:cs="Arial"/>
                          <w:b/>
                          <w:color w:val="FCC85E"/>
                          <w:sz w:val="40"/>
                          <w:szCs w:val="40"/>
                          <w14:textOutline w14:w="12700" w14:cap="flat" w14:cmpd="sng" w14:algn="ctr">
                            <w14:solidFill>
                              <w14:schemeClr w14:val="accent4"/>
                            </w14:solidFill>
                            <w14:prstDash w14:val="solid"/>
                            <w14:round/>
                          </w14:textOutline>
                        </w:rPr>
                      </w:pPr>
                      <w:r>
                        <w:rPr>
                          <w:rFonts w:cs="Arial"/>
                          <w:b/>
                          <w:color w:val="FCC85E"/>
                          <w:sz w:val="40"/>
                          <w:szCs w:val="40"/>
                          <w14:textOutline w14:w="12700" w14:cap="flat" w14:cmpd="sng" w14:algn="ctr">
                            <w14:solidFill>
                              <w14:schemeClr w14:val="accent4"/>
                            </w14:solidFill>
                            <w14:prstDash w14:val="solid"/>
                            <w14:round/>
                          </w14:textOutline>
                        </w:rPr>
                        <w:t>Der Auftragnehmer hat ein entsprechendes Konzept einzureichen.</w:t>
                      </w:r>
                    </w:p>
                  </w:txbxContent>
                </v:textbox>
                <w10:wrap anchorx="margin"/>
              </v:shape>
            </w:pict>
          </mc:Fallback>
        </mc:AlternateContent>
      </w:r>
      <w:r>
        <w:t>Zugangskontrolle</w:t>
      </w:r>
      <w:r>
        <w:br/>
        <w:t>Keine unbefugte Systembenutzung, z.B.: (sichere) Kennwörter, automatische Sperrmechanismen, Zwei-Faktor-Authentifizierung, Verschlüsselung von Datenträgern.</w:t>
      </w:r>
    </w:p>
    <w:p w14:paraId="2F7885D1" w14:textId="77777777" w:rsidR="0040088B" w:rsidRDefault="0099547E">
      <w:pPr>
        <w:pStyle w:val="Listenabsatz"/>
        <w:numPr>
          <w:ilvl w:val="0"/>
          <w:numId w:val="2"/>
        </w:numPr>
      </w:pPr>
      <w:r>
        <w:t>Zugriffskontrolle</w:t>
      </w:r>
      <w:r>
        <w:br/>
        <w:t>Kein unbefugtes Lesen, Kopieren, Verändern oder Entfernen innerhalb des Systems, z.B.: Berechtigungskonzepte und bedarfsgerechte Zugriffsrechte, Protokollierung von Zugriffen.</w:t>
      </w:r>
    </w:p>
    <w:p w14:paraId="3DB26ED4" w14:textId="77777777" w:rsidR="0040088B" w:rsidRDefault="0099547E">
      <w:pPr>
        <w:pStyle w:val="Listenabsatz"/>
        <w:numPr>
          <w:ilvl w:val="0"/>
          <w:numId w:val="2"/>
        </w:numPr>
      </w:pPr>
      <w:r>
        <w:t>Trennungskontrolle</w:t>
      </w:r>
      <w:r>
        <w:br/>
        <w:t xml:space="preserve">Getrennte Verarbeitung von Daten, die zu unterschiedlichen Zwecken erhoben wurden, z.B. Mandantenfähigkeit, </w:t>
      </w:r>
      <w:proofErr w:type="spellStart"/>
      <w:r>
        <w:t>Sandboxing</w:t>
      </w:r>
      <w:proofErr w:type="spellEnd"/>
      <w:r>
        <w:t>.</w:t>
      </w:r>
    </w:p>
    <w:p w14:paraId="015294EF" w14:textId="6A6EE71F" w:rsidR="0040088B" w:rsidRDefault="0099547E">
      <w:pPr>
        <w:pStyle w:val="Listenabsatz"/>
        <w:numPr>
          <w:ilvl w:val="0"/>
          <w:numId w:val="2"/>
        </w:numPr>
      </w:pPr>
      <w:r>
        <w:t xml:space="preserve">Pseudonymisierung (Art. 32 Abs. 1 </w:t>
      </w:r>
      <w:proofErr w:type="spellStart"/>
      <w:r>
        <w:t>lit</w:t>
      </w:r>
      <w:proofErr w:type="spellEnd"/>
      <w:r>
        <w:t>. a DS-GVO; Art. 25 Abs. 1 DSGVO)</w:t>
      </w:r>
      <w:r>
        <w:b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p>
    <w:p w14:paraId="5828471A" w14:textId="3BA58633" w:rsidR="0040088B" w:rsidRDefault="0099547E">
      <w:pPr>
        <w:pStyle w:val="berschrift2"/>
        <w:rPr>
          <w:rFonts w:cs="Arial"/>
        </w:rPr>
      </w:pPr>
      <w:bookmarkStart w:id="53" w:name="_Toc511835001"/>
      <w:bookmarkStart w:id="54" w:name="_Toc511838285"/>
      <w:bookmarkStart w:id="55" w:name="_Toc512587281"/>
      <w:bookmarkStart w:id="56" w:name="_Toc514075259"/>
      <w:bookmarkStart w:id="57" w:name="_Toc514163046"/>
      <w:bookmarkStart w:id="58" w:name="_Toc84856797"/>
      <w:bookmarkStart w:id="59" w:name="_Toc200723344"/>
      <w:r>
        <w:rPr>
          <w:rFonts w:cs="Arial"/>
        </w:rPr>
        <w:t xml:space="preserve">2. Integrität (Art. 32 Abs. 1 </w:t>
      </w:r>
      <w:proofErr w:type="spellStart"/>
      <w:r>
        <w:rPr>
          <w:rFonts w:cs="Arial"/>
        </w:rPr>
        <w:t>lit</w:t>
      </w:r>
      <w:proofErr w:type="spellEnd"/>
      <w:r>
        <w:rPr>
          <w:rFonts w:cs="Arial"/>
        </w:rPr>
        <w:t>. b DSGVO)</w:t>
      </w:r>
      <w:bookmarkEnd w:id="53"/>
      <w:bookmarkEnd w:id="54"/>
      <w:bookmarkEnd w:id="55"/>
      <w:bookmarkEnd w:id="56"/>
      <w:bookmarkEnd w:id="57"/>
      <w:bookmarkEnd w:id="58"/>
      <w:bookmarkEnd w:id="59"/>
    </w:p>
    <w:p w14:paraId="1C3C85B8" w14:textId="77777777" w:rsidR="0040088B" w:rsidRDefault="0099547E">
      <w:pPr>
        <w:pStyle w:val="Listenabsatz"/>
        <w:numPr>
          <w:ilvl w:val="0"/>
          <w:numId w:val="14"/>
        </w:numPr>
        <w:ind w:left="426" w:hanging="426"/>
      </w:pPr>
      <w:r>
        <w:t>Weitergabekontrolle</w:t>
      </w:r>
      <w:r>
        <w:br/>
        <w:t>Kein unbefugtes Lesen, Kopieren, Verändern oder Entfernen bei elektronischer Übertragung oder Transport, z.B.: Verschlüsselung, Virtual Private Networks (VPN), elektronische Signatur.</w:t>
      </w:r>
    </w:p>
    <w:p w14:paraId="58E2978B" w14:textId="77777777" w:rsidR="0040088B" w:rsidRDefault="0099547E">
      <w:pPr>
        <w:pStyle w:val="Listenabsatz"/>
        <w:numPr>
          <w:ilvl w:val="0"/>
          <w:numId w:val="14"/>
        </w:numPr>
        <w:ind w:left="426" w:hanging="426"/>
        <w:rPr>
          <w:rFonts w:cs="Arial"/>
        </w:rPr>
      </w:pPr>
      <w:r>
        <w:t>Eingabekontrolle</w:t>
      </w:r>
      <w:r>
        <w:br/>
        <w:t>Feststellung, ob und von wem personenbezogene Daten in Datenverarbeitungssysteme eingegeben, verändert oder entfernt worden sind, z.B.: Protokollierung, Dokumentenmanagement.</w:t>
      </w:r>
    </w:p>
    <w:p w14:paraId="07DC9614" w14:textId="54E528DC" w:rsidR="0040088B" w:rsidRDefault="0099547E">
      <w:pPr>
        <w:pStyle w:val="berschrift2"/>
      </w:pPr>
      <w:bookmarkStart w:id="60" w:name="_Toc511835002"/>
      <w:bookmarkStart w:id="61" w:name="_Toc511838286"/>
      <w:bookmarkStart w:id="62" w:name="_Toc512587282"/>
      <w:bookmarkStart w:id="63" w:name="_Toc514075260"/>
      <w:bookmarkStart w:id="64" w:name="_Toc514163047"/>
      <w:bookmarkStart w:id="65" w:name="_Toc84856798"/>
      <w:bookmarkStart w:id="66" w:name="_Toc200723345"/>
      <w:r>
        <w:t xml:space="preserve">3. Verfügbarkeit und Belastbarkeit (Art. 32 Abs. 1 </w:t>
      </w:r>
      <w:proofErr w:type="spellStart"/>
      <w:r>
        <w:t>lit</w:t>
      </w:r>
      <w:proofErr w:type="spellEnd"/>
      <w:r>
        <w:t>. b DSGVO)</w:t>
      </w:r>
      <w:bookmarkEnd w:id="60"/>
      <w:bookmarkEnd w:id="61"/>
      <w:bookmarkEnd w:id="62"/>
      <w:bookmarkEnd w:id="63"/>
      <w:bookmarkEnd w:id="64"/>
      <w:bookmarkEnd w:id="65"/>
      <w:bookmarkEnd w:id="66"/>
    </w:p>
    <w:p w14:paraId="347623EE" w14:textId="77777777" w:rsidR="0040088B" w:rsidRDefault="0099547E">
      <w:pPr>
        <w:pStyle w:val="Listenabsatz"/>
        <w:numPr>
          <w:ilvl w:val="0"/>
          <w:numId w:val="15"/>
        </w:numPr>
        <w:ind w:left="426" w:hanging="426"/>
      </w:pPr>
      <w:r>
        <w:t>Verfügbarkeitskontrolle</w:t>
      </w:r>
      <w:r>
        <w:br/>
        <w:t>Schutz gegen zufällige oder mutwillige Zerstörung bzw. Verlust, z.B.: Backup-Strategie (online/offline; on-site/off-site), unterbrechungsfreie Stromversorgung (USV), Virenschutz, Firewall, Meldewege und Notfallpläne.</w:t>
      </w:r>
    </w:p>
    <w:p w14:paraId="334D30D0" w14:textId="53F17ED4" w:rsidR="0040088B" w:rsidRDefault="0099547E">
      <w:pPr>
        <w:pStyle w:val="Listenabsatz"/>
        <w:numPr>
          <w:ilvl w:val="0"/>
          <w:numId w:val="15"/>
        </w:numPr>
        <w:ind w:left="426" w:hanging="426"/>
      </w:pPr>
      <w:r>
        <w:t xml:space="preserve">Rasche Wiederherstellbarkeit (Art. 32 Abs. 1 </w:t>
      </w:r>
      <w:proofErr w:type="spellStart"/>
      <w:r>
        <w:t>lit</w:t>
      </w:r>
      <w:proofErr w:type="spellEnd"/>
      <w:r>
        <w:t>. c DSGVO)</w:t>
      </w:r>
    </w:p>
    <w:p w14:paraId="33565CC0" w14:textId="77777777" w:rsidR="0040088B" w:rsidRDefault="0040088B"/>
    <w:p w14:paraId="13310CA4" w14:textId="77777777" w:rsidR="0040088B" w:rsidRDefault="0099547E">
      <w:pPr>
        <w:pStyle w:val="berschrift2"/>
        <w:ind w:left="284" w:hanging="284"/>
        <w:rPr>
          <w:rFonts w:cs="Arial"/>
        </w:rPr>
      </w:pPr>
      <w:bookmarkStart w:id="67" w:name="_Toc511835003"/>
      <w:bookmarkStart w:id="68" w:name="_Toc511838287"/>
      <w:bookmarkStart w:id="69" w:name="_Toc512587283"/>
      <w:bookmarkStart w:id="70" w:name="_Toc514075261"/>
      <w:bookmarkStart w:id="71" w:name="_Toc514163048"/>
      <w:bookmarkStart w:id="72" w:name="_Toc84856799"/>
      <w:bookmarkStart w:id="73" w:name="_Toc200723346"/>
      <w:r>
        <w:rPr>
          <w:rFonts w:cs="Arial"/>
        </w:rPr>
        <w:t xml:space="preserve">4. Verfahren zur regelmäßigen Überprüfung, Bewertung und Evaluierung </w:t>
      </w:r>
      <w:r>
        <w:rPr>
          <w:rFonts w:cs="Arial"/>
        </w:rPr>
        <w:br/>
        <w:t xml:space="preserve">  (Art. 32 Abs. 1 </w:t>
      </w:r>
      <w:proofErr w:type="spellStart"/>
      <w:r>
        <w:rPr>
          <w:rFonts w:cs="Arial"/>
        </w:rPr>
        <w:t>lit</w:t>
      </w:r>
      <w:proofErr w:type="spellEnd"/>
      <w:r>
        <w:rPr>
          <w:rFonts w:cs="Arial"/>
        </w:rPr>
        <w:t>. d DS-GVO; Art. 25 Abs. 1 DS-GVO)</w:t>
      </w:r>
      <w:bookmarkEnd w:id="67"/>
      <w:bookmarkEnd w:id="68"/>
      <w:bookmarkEnd w:id="69"/>
      <w:bookmarkEnd w:id="70"/>
      <w:bookmarkEnd w:id="71"/>
      <w:bookmarkEnd w:id="72"/>
      <w:bookmarkEnd w:id="73"/>
    </w:p>
    <w:p w14:paraId="5BBEAFB7" w14:textId="77777777" w:rsidR="0040088B" w:rsidRDefault="0099547E">
      <w:pPr>
        <w:pStyle w:val="Listenabsatz"/>
        <w:numPr>
          <w:ilvl w:val="0"/>
          <w:numId w:val="16"/>
        </w:numPr>
      </w:pPr>
      <w:r>
        <w:t>Datenschutz-Management</w:t>
      </w:r>
    </w:p>
    <w:p w14:paraId="3D67EBE7" w14:textId="77777777" w:rsidR="0040088B" w:rsidRDefault="0099547E">
      <w:pPr>
        <w:pStyle w:val="Listenabsatz"/>
        <w:numPr>
          <w:ilvl w:val="0"/>
          <w:numId w:val="16"/>
        </w:numPr>
      </w:pPr>
      <w:proofErr w:type="spellStart"/>
      <w:r>
        <w:t>Incident</w:t>
      </w:r>
      <w:proofErr w:type="spellEnd"/>
      <w:r>
        <w:t>-Response-Management</w:t>
      </w:r>
    </w:p>
    <w:p w14:paraId="56D1D063" w14:textId="729B6BE5" w:rsidR="0040088B" w:rsidRDefault="0099547E">
      <w:pPr>
        <w:pStyle w:val="Listenabsatz"/>
        <w:numPr>
          <w:ilvl w:val="0"/>
          <w:numId w:val="16"/>
        </w:numPr>
      </w:pPr>
      <w:r>
        <w:t>Datenschutzfreundliche Voreinstellungen (Art. 25 Abs. 2 DSGVO)</w:t>
      </w:r>
    </w:p>
    <w:p w14:paraId="4A344D24" w14:textId="4F872B13" w:rsidR="0040088B" w:rsidRDefault="0099547E">
      <w:pPr>
        <w:pStyle w:val="Listenabsatz"/>
        <w:numPr>
          <w:ilvl w:val="0"/>
          <w:numId w:val="16"/>
        </w:numPr>
      </w:pPr>
      <w:r>
        <w:rPr>
          <w:noProof/>
          <w:lang w:eastAsia="de-DE"/>
        </w:rPr>
        <mc:AlternateContent>
          <mc:Choice Requires="wps">
            <w:drawing>
              <wp:anchor distT="45720" distB="45720" distL="114300" distR="114300" simplePos="0" relativeHeight="251661312" behindDoc="1" locked="0" layoutInCell="1" allowOverlap="1" wp14:anchorId="24E52EB8" wp14:editId="073E07B6">
                <wp:simplePos x="0" y="0"/>
                <wp:positionH relativeFrom="margin">
                  <wp:posOffset>0</wp:posOffset>
                </wp:positionH>
                <wp:positionV relativeFrom="paragraph">
                  <wp:posOffset>1512570</wp:posOffset>
                </wp:positionV>
                <wp:extent cx="5269314" cy="1404620"/>
                <wp:effectExtent l="0" t="1466850" r="0" b="1472565"/>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17953">
                          <a:off x="0" y="0"/>
                          <a:ext cx="5269314" cy="1404620"/>
                        </a:xfrm>
                        <a:prstGeom prst="rect">
                          <a:avLst/>
                        </a:prstGeom>
                        <a:solidFill>
                          <a:srgbClr val="FFFFFF"/>
                        </a:solidFill>
                        <a:ln w="9525">
                          <a:solidFill>
                            <a:srgbClr val="000000"/>
                          </a:solidFill>
                          <a:miter lim="800000"/>
                          <a:headEnd/>
                          <a:tailEnd/>
                        </a:ln>
                      </wps:spPr>
                      <wps:txbx>
                        <w:txbxContent>
                          <w:p w14:paraId="032CA6AC" w14:textId="77777777" w:rsidR="0040088B" w:rsidRDefault="0099547E">
                            <w:pPr>
                              <w:jc w:val="center"/>
                              <w:rPr>
                                <w:rFonts w:cs="Arial"/>
                                <w:b/>
                                <w:color w:val="FCC85E"/>
                                <w:sz w:val="40"/>
                                <w:szCs w:val="40"/>
                                <w14:textOutline w14:w="12700" w14:cap="flat" w14:cmpd="sng" w14:algn="ctr">
                                  <w14:solidFill>
                                    <w14:schemeClr w14:val="accent4"/>
                                  </w14:solidFill>
                                  <w14:prstDash w14:val="solid"/>
                                  <w14:round/>
                                </w14:textOutline>
                              </w:rPr>
                            </w:pPr>
                            <w:r>
                              <w:rPr>
                                <w:rFonts w:cs="Arial"/>
                                <w:b/>
                                <w:color w:val="FCC85E"/>
                                <w:sz w:val="40"/>
                                <w:szCs w:val="40"/>
                                <w14:textOutline w14:w="12700" w14:cap="flat" w14:cmpd="sng" w14:algn="ctr">
                                  <w14:solidFill>
                                    <w14:schemeClr w14:val="accent4"/>
                                  </w14:solidFill>
                                  <w14:prstDash w14:val="solid"/>
                                  <w14:round/>
                                </w14:textOutline>
                              </w:rPr>
                              <w:t>Der Auftragnehmer hat ein entsprechendes Konzept einzureichen.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4E52EB8" id="_x0000_s1027" type="#_x0000_t202" style="position:absolute;left:0;text-align:left;margin-left:0;margin-top:119.1pt;width:414.9pt;height:110.6pt;rotation:2313369fd;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">
                <v:textbox style="mso-fit-shape-to-text:t">
                  <w:txbxContent>
                    <w:p w14:paraId="032CA6AC" w14:textId="77777777" w:rsidR="0040088B" w:rsidRDefault="0099547E">
                      <w:pPr>
                        <w:jc w:val="center"/>
                        <w:rPr>
                          <w:rFonts w:cs="Arial"/>
                          <w:b/>
                          <w:color w:val="FCC85E"/>
                          <w:sz w:val="40"/>
                          <w:szCs w:val="40"/>
                          <w14:textOutline w14:w="12700" w14:cap="flat" w14:cmpd="sng" w14:algn="ctr">
                            <w14:solidFill>
                              <w14:schemeClr w14:val="accent4"/>
                            </w14:solidFill>
                            <w14:prstDash w14:val="solid"/>
                            <w14:round/>
                          </w14:textOutline>
                        </w:rPr>
                      </w:pPr>
                      <w:r>
                        <w:rPr>
                          <w:rFonts w:cs="Arial"/>
                          <w:b/>
                          <w:color w:val="FCC85E"/>
                          <w:sz w:val="40"/>
                          <w:szCs w:val="40"/>
                          <w14:textOutline w14:w="12700" w14:cap="flat" w14:cmpd="sng" w14:algn="ctr">
                            <w14:solidFill>
                              <w14:schemeClr w14:val="accent4"/>
                            </w14:solidFill>
                            <w14:prstDash w14:val="solid"/>
                            <w14:round/>
                          </w14:textOutline>
                        </w:rPr>
                        <w:t>Der Auftragnehmer hat ein entsprechendes Konzept einzureichen.</w:t>
                      </w:r>
                    </w:p>
                  </w:txbxContent>
                </v:textbox>
                <w10:wrap anchorx="margin"/>
              </v:shape>
            </w:pict>
          </mc:Fallback>
        </mc:AlternateContent>
      </w:r>
      <w:r>
        <w:t>Auftragskontrolle</w:t>
      </w:r>
      <w:r>
        <w:br/>
        <w:t>Keine Auftragsdatenverarbeitung im Sinne von Art. 28 DSGVO ohne entsprechende Weisung des Auftraggebers, z.B.: Eindeutige Vertragsgestaltung, formalisiertes Auftragsmanagement, strenge Auswahl des Dienstleisters, Vorabüberzeugungspflicht, Nachkontrollen.</w:t>
      </w:r>
    </w:p>
    <w:sectPr w:rsidR="0040088B">
      <w:headerReference w:type="default" r:id="rId11"/>
      <w:footerReference w:type="default" r:id="rId12"/>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E53A3" w14:textId="77777777" w:rsidR="00EE4645" w:rsidRDefault="00EE4645">
      <w:pPr>
        <w:spacing w:after="0" w:line="240" w:lineRule="auto"/>
      </w:pPr>
      <w:r>
        <w:separator/>
      </w:r>
    </w:p>
  </w:endnote>
  <w:endnote w:type="continuationSeparator" w:id="0">
    <w:p w14:paraId="1E5E0A55" w14:textId="77777777" w:rsidR="00EE4645" w:rsidRDefault="00EE4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CD34" w14:textId="5854DBF3" w:rsidR="0040088B" w:rsidRDefault="0099547E">
    <w:pPr>
      <w:pStyle w:val="Fuzeile"/>
      <w:jc w:val="right"/>
      <w:rPr>
        <w:rFonts w:cs="Arial"/>
        <w:sz w:val="16"/>
        <w:szCs w:val="16"/>
      </w:rPr>
    </w:pPr>
    <w:r>
      <w:rPr>
        <w:rFonts w:cs="Arial"/>
        <w:sz w:val="16"/>
        <w:szCs w:val="16"/>
      </w:rPr>
      <w:t xml:space="preserve">Auftragsverarbeitung </w:t>
    </w:r>
    <w:r>
      <w:rPr>
        <w:rFonts w:cs="Arial"/>
        <w:sz w:val="16"/>
        <w:szCs w:val="16"/>
        <w:highlight w:val="yellow"/>
      </w:rPr>
      <w:t>Name vom Auftragsverarbeiter</w:t>
    </w:r>
    <w:r>
      <w:rPr>
        <w:rFonts w:cs="Arial"/>
        <w:sz w:val="16"/>
        <w:szCs w:val="16"/>
      </w:rPr>
      <w:ptab w:relativeTo="margin" w:alignment="center" w:leader="none"/>
    </w:r>
    <w:r w:rsidR="001173A8" w:rsidRPr="001173A8">
      <w:rPr>
        <w:rFonts w:cs="Arial"/>
        <w:sz w:val="16"/>
        <w:szCs w:val="16"/>
        <w:highlight w:val="yellow"/>
      </w:rPr>
      <w:t>Datum</w:t>
    </w:r>
    <w:r>
      <w:rPr>
        <w:rFonts w:cs="Arial"/>
        <w:sz w:val="16"/>
        <w:szCs w:val="16"/>
      </w:rPr>
      <w:ptab w:relativeTo="margin" w:alignment="right" w:leader="none"/>
    </w:r>
    <w:r>
      <w:rPr>
        <w:rFonts w:cs="Arial"/>
        <w:sz w:val="16"/>
        <w:szCs w:val="16"/>
      </w:rPr>
      <w:fldChar w:fldCharType="begin"/>
    </w:r>
    <w:r>
      <w:rPr>
        <w:rFonts w:cs="Arial"/>
        <w:sz w:val="16"/>
        <w:szCs w:val="16"/>
      </w:rPr>
      <w:instrText>PAGE   \* MERGEFORMAT</w:instrText>
    </w:r>
    <w:r>
      <w:rPr>
        <w:rFonts w:cs="Arial"/>
        <w:sz w:val="16"/>
        <w:szCs w:val="16"/>
      </w:rPr>
      <w:fldChar w:fldCharType="separate"/>
    </w:r>
    <w:r>
      <w:rPr>
        <w:rFonts w:cs="Arial"/>
        <w:noProof/>
        <w:sz w:val="16"/>
        <w:szCs w:val="16"/>
      </w:rPr>
      <w:t>10</w:t>
    </w:r>
    <w:r>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0B55F" w14:textId="77777777" w:rsidR="00EE4645" w:rsidRDefault="00EE4645">
      <w:pPr>
        <w:spacing w:after="0" w:line="240" w:lineRule="auto"/>
      </w:pPr>
      <w:r>
        <w:separator/>
      </w:r>
    </w:p>
  </w:footnote>
  <w:footnote w:type="continuationSeparator" w:id="0">
    <w:p w14:paraId="4A09831E" w14:textId="77777777" w:rsidR="00EE4645" w:rsidRDefault="00EE4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E2454" w14:textId="77777777" w:rsidR="0040088B" w:rsidRDefault="0099547E">
    <w:pPr>
      <w:pStyle w:val="Kopfzeile"/>
    </w:pPr>
    <w:r>
      <w:rPr>
        <w:noProof/>
        <w:lang w:eastAsia="de-DE"/>
      </w:rPr>
      <w:drawing>
        <wp:anchor distT="0" distB="0" distL="114300" distR="114300" simplePos="0" relativeHeight="251659264" behindDoc="1" locked="0" layoutInCell="1" allowOverlap="1" wp14:anchorId="5847BBEF" wp14:editId="53019DA2">
          <wp:simplePos x="0" y="0"/>
          <wp:positionH relativeFrom="margin">
            <wp:posOffset>-892175</wp:posOffset>
          </wp:positionH>
          <wp:positionV relativeFrom="topMargin">
            <wp:posOffset>-114300</wp:posOffset>
          </wp:positionV>
          <wp:extent cx="7147560" cy="127948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7560" cy="12794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A20"/>
    <w:multiLevelType w:val="hybridMultilevel"/>
    <w:tmpl w:val="B1082E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507F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776509"/>
    <w:multiLevelType w:val="hybridMultilevel"/>
    <w:tmpl w:val="F95CF928"/>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944E079A">
      <w:start w:val="1"/>
      <w:numFmt w:val="upperLetter"/>
      <w:lvlText w:val="%3."/>
      <w:lvlJc w:val="left"/>
      <w:pPr>
        <w:ind w:left="2340" w:hanging="360"/>
      </w:pPr>
      <w:rPr>
        <w:rFonts w:hint="default"/>
      </w:rPr>
    </w:lvl>
    <w:lvl w:ilvl="3" w:tplc="FE3002FC">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464ECE"/>
    <w:multiLevelType w:val="hybridMultilevel"/>
    <w:tmpl w:val="0C8A459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5A465D"/>
    <w:multiLevelType w:val="hybridMultilevel"/>
    <w:tmpl w:val="DCE02570"/>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0E3DF4"/>
    <w:multiLevelType w:val="hybridMultilevel"/>
    <w:tmpl w:val="4A482B3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E04704"/>
    <w:multiLevelType w:val="hybridMultilevel"/>
    <w:tmpl w:val="B1082E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E7644"/>
    <w:multiLevelType w:val="hybridMultilevel"/>
    <w:tmpl w:val="EE3CFD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7143CC"/>
    <w:multiLevelType w:val="hybridMultilevel"/>
    <w:tmpl w:val="4A482B3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222660"/>
    <w:multiLevelType w:val="hybridMultilevel"/>
    <w:tmpl w:val="B1F22562"/>
    <w:lvl w:ilvl="0" w:tplc="04070017">
      <w:start w:val="1"/>
      <w:numFmt w:val="lowerLetter"/>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3D12109"/>
    <w:multiLevelType w:val="hybridMultilevel"/>
    <w:tmpl w:val="1830537E"/>
    <w:lvl w:ilvl="0" w:tplc="04070017">
      <w:start w:val="1"/>
      <w:numFmt w:val="lowerLetter"/>
      <w:lvlText w:val="%1)"/>
      <w:lvlJc w:val="left"/>
      <w:pPr>
        <w:ind w:left="1800" w:hanging="360"/>
      </w:pPr>
      <w:rPr>
        <w:rFonts w:hint="default"/>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1" w15:restartNumberingAfterBreak="0">
    <w:nsid w:val="36871AD2"/>
    <w:multiLevelType w:val="hybridMultilevel"/>
    <w:tmpl w:val="630ADB56"/>
    <w:lvl w:ilvl="0" w:tplc="04070005">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502AB5"/>
    <w:multiLevelType w:val="hybridMultilevel"/>
    <w:tmpl w:val="2ADED8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C013EE"/>
    <w:multiLevelType w:val="hybridMultilevel"/>
    <w:tmpl w:val="99109ADA"/>
    <w:lvl w:ilvl="0" w:tplc="04070005">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2F5691"/>
    <w:multiLevelType w:val="hybridMultilevel"/>
    <w:tmpl w:val="E9F4B73C"/>
    <w:lvl w:ilvl="0" w:tplc="2466D0B6">
      <w:start w:val="1"/>
      <w:numFmt w:val="decimal"/>
      <w:lvlText w:val="(%1)"/>
      <w:lvlJc w:val="left"/>
      <w:pPr>
        <w:ind w:left="720" w:hanging="360"/>
      </w:pPr>
      <w:rPr>
        <w:rFonts w:hint="default"/>
        <w:b w:val="0"/>
        <w:bCs/>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1561649"/>
    <w:multiLevelType w:val="hybridMultilevel"/>
    <w:tmpl w:val="42981CFA"/>
    <w:lvl w:ilvl="0" w:tplc="04070005">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DC2B2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EE3FF9"/>
    <w:multiLevelType w:val="hybridMultilevel"/>
    <w:tmpl w:val="B03803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D021CD"/>
    <w:multiLevelType w:val="hybridMultilevel"/>
    <w:tmpl w:val="3A9A8448"/>
    <w:lvl w:ilvl="0" w:tplc="C7CA41F8">
      <w:start w:val="1"/>
      <w:numFmt w:val="lowerLetter"/>
      <w:lvlText w:val="%1."/>
      <w:lvlJc w:val="left"/>
      <w:pPr>
        <w:ind w:left="284" w:hanging="360"/>
      </w:pPr>
      <w:rPr>
        <w:rFonts w:hint="default"/>
        <w:b/>
      </w:r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19" w15:restartNumberingAfterBreak="0">
    <w:nsid w:val="557B062D"/>
    <w:multiLevelType w:val="hybridMultilevel"/>
    <w:tmpl w:val="515CA77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78E3A86"/>
    <w:multiLevelType w:val="hybridMultilevel"/>
    <w:tmpl w:val="0324E37A"/>
    <w:lvl w:ilvl="0" w:tplc="04070017">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CF62380"/>
    <w:multiLevelType w:val="hybridMultilevel"/>
    <w:tmpl w:val="477A9EEE"/>
    <w:lvl w:ilvl="0" w:tplc="04070005">
      <w:start w:val="1"/>
      <w:numFmt w:val="bullet"/>
      <w:lvlText w:val=""/>
      <w:lvlJc w:val="left"/>
      <w:pPr>
        <w:ind w:left="360" w:hanging="360"/>
      </w:pPr>
      <w:rPr>
        <w:rFonts w:ascii="Wingdings" w:hAnsi="Wingding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5DAE2D3C"/>
    <w:multiLevelType w:val="hybridMultilevel"/>
    <w:tmpl w:val="316EA83E"/>
    <w:lvl w:ilvl="0" w:tplc="04070005">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9594FB6"/>
    <w:multiLevelType w:val="multilevel"/>
    <w:tmpl w:val="C1DA45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085052"/>
    <w:multiLevelType w:val="hybridMultilevel"/>
    <w:tmpl w:val="3F528952"/>
    <w:lvl w:ilvl="0" w:tplc="BF769562">
      <w:start w:val="1"/>
      <w:numFmt w:val="bullet"/>
      <w:lvlText w:val="-"/>
      <w:lvlJc w:val="left"/>
      <w:pPr>
        <w:ind w:left="786" w:hanging="360"/>
      </w:pPr>
      <w:rPr>
        <w:rFonts w:ascii="Times New Roman" w:hAnsi="Times New Roman" w:cs="Times New Roman" w:hint="default"/>
      </w:rPr>
    </w:lvl>
    <w:lvl w:ilvl="1" w:tplc="BF769562">
      <w:start w:val="1"/>
      <w:numFmt w:val="bullet"/>
      <w:lvlText w:val="-"/>
      <w:lvlJc w:val="left"/>
      <w:pPr>
        <w:ind w:left="1506" w:hanging="360"/>
      </w:pPr>
      <w:rPr>
        <w:rFonts w:ascii="Times New Roman" w:hAnsi="Times New Roman" w:cs="Times New Roman"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5" w15:restartNumberingAfterBreak="0">
    <w:nsid w:val="713E35F0"/>
    <w:multiLevelType w:val="hybridMultilevel"/>
    <w:tmpl w:val="B56EEA2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51760387">
    <w:abstractNumId w:val="2"/>
  </w:num>
  <w:num w:numId="2" w16cid:durableId="972292323">
    <w:abstractNumId w:val="21"/>
  </w:num>
  <w:num w:numId="3" w16cid:durableId="1352992769">
    <w:abstractNumId w:val="0"/>
  </w:num>
  <w:num w:numId="4" w16cid:durableId="1532306256">
    <w:abstractNumId w:val="25"/>
  </w:num>
  <w:num w:numId="5" w16cid:durableId="1398741015">
    <w:abstractNumId w:val="9"/>
  </w:num>
  <w:num w:numId="6" w16cid:durableId="1200892941">
    <w:abstractNumId w:val="24"/>
  </w:num>
  <w:num w:numId="7" w16cid:durableId="1396319149">
    <w:abstractNumId w:val="7"/>
  </w:num>
  <w:num w:numId="8" w16cid:durableId="1446273560">
    <w:abstractNumId w:val="3"/>
  </w:num>
  <w:num w:numId="9" w16cid:durableId="918976716">
    <w:abstractNumId w:val="15"/>
  </w:num>
  <w:num w:numId="10" w16cid:durableId="1777364133">
    <w:abstractNumId w:val="8"/>
  </w:num>
  <w:num w:numId="11" w16cid:durableId="368335439">
    <w:abstractNumId w:val="10"/>
  </w:num>
  <w:num w:numId="12" w16cid:durableId="442119701">
    <w:abstractNumId w:val="5"/>
  </w:num>
  <w:num w:numId="13" w16cid:durableId="747002315">
    <w:abstractNumId w:val="12"/>
  </w:num>
  <w:num w:numId="14" w16cid:durableId="1709648436">
    <w:abstractNumId w:val="13"/>
  </w:num>
  <w:num w:numId="15" w16cid:durableId="1565678800">
    <w:abstractNumId w:val="22"/>
  </w:num>
  <w:num w:numId="16" w16cid:durableId="1861778581">
    <w:abstractNumId w:val="11"/>
  </w:num>
  <w:num w:numId="17" w16cid:durableId="1542939344">
    <w:abstractNumId w:val="20"/>
  </w:num>
  <w:num w:numId="18" w16cid:durableId="1400058121">
    <w:abstractNumId w:val="18"/>
  </w:num>
  <w:num w:numId="19" w16cid:durableId="997659084">
    <w:abstractNumId w:val="1"/>
  </w:num>
  <w:num w:numId="20" w16cid:durableId="878475657">
    <w:abstractNumId w:val="16"/>
  </w:num>
  <w:num w:numId="21" w16cid:durableId="1131821325">
    <w:abstractNumId w:val="17"/>
  </w:num>
  <w:num w:numId="22" w16cid:durableId="1152715972">
    <w:abstractNumId w:val="23"/>
  </w:num>
  <w:num w:numId="23" w16cid:durableId="1087732455">
    <w:abstractNumId w:val="19"/>
  </w:num>
  <w:num w:numId="24" w16cid:durableId="1144539250">
    <w:abstractNumId w:val="4"/>
  </w:num>
  <w:num w:numId="25" w16cid:durableId="517158679">
    <w:abstractNumId w:val="14"/>
  </w:num>
  <w:num w:numId="26" w16cid:durableId="47109592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88B"/>
    <w:rsid w:val="00011336"/>
    <w:rsid w:val="000147E1"/>
    <w:rsid w:val="00021592"/>
    <w:rsid w:val="00032E3A"/>
    <w:rsid w:val="00037539"/>
    <w:rsid w:val="00057BD6"/>
    <w:rsid w:val="00067CC2"/>
    <w:rsid w:val="00070E4C"/>
    <w:rsid w:val="000C310F"/>
    <w:rsid w:val="000C4344"/>
    <w:rsid w:val="000D3A25"/>
    <w:rsid w:val="000E62D8"/>
    <w:rsid w:val="00107A9C"/>
    <w:rsid w:val="0011161B"/>
    <w:rsid w:val="001173A8"/>
    <w:rsid w:val="00131488"/>
    <w:rsid w:val="001E0605"/>
    <w:rsid w:val="002257F1"/>
    <w:rsid w:val="00231DD9"/>
    <w:rsid w:val="00240DC8"/>
    <w:rsid w:val="00255D2E"/>
    <w:rsid w:val="00260454"/>
    <w:rsid w:val="00286C35"/>
    <w:rsid w:val="00292AEC"/>
    <w:rsid w:val="00295BC9"/>
    <w:rsid w:val="002C2E33"/>
    <w:rsid w:val="002C4B65"/>
    <w:rsid w:val="002F6D41"/>
    <w:rsid w:val="002F70EA"/>
    <w:rsid w:val="00300554"/>
    <w:rsid w:val="00302920"/>
    <w:rsid w:val="00316B6E"/>
    <w:rsid w:val="00326579"/>
    <w:rsid w:val="003A5BBD"/>
    <w:rsid w:val="003B3416"/>
    <w:rsid w:val="003C5780"/>
    <w:rsid w:val="003E6D23"/>
    <w:rsid w:val="003F2CAA"/>
    <w:rsid w:val="0040088B"/>
    <w:rsid w:val="0042267F"/>
    <w:rsid w:val="00452495"/>
    <w:rsid w:val="00477903"/>
    <w:rsid w:val="004810FC"/>
    <w:rsid w:val="00507F40"/>
    <w:rsid w:val="00561942"/>
    <w:rsid w:val="005A6C70"/>
    <w:rsid w:val="005F743B"/>
    <w:rsid w:val="00621B66"/>
    <w:rsid w:val="00640DA4"/>
    <w:rsid w:val="00685BD3"/>
    <w:rsid w:val="006B0A27"/>
    <w:rsid w:val="006B6B9F"/>
    <w:rsid w:val="006D24A3"/>
    <w:rsid w:val="006E4C5C"/>
    <w:rsid w:val="006E5963"/>
    <w:rsid w:val="006E696A"/>
    <w:rsid w:val="00797D01"/>
    <w:rsid w:val="007B253A"/>
    <w:rsid w:val="007E13D8"/>
    <w:rsid w:val="0082537F"/>
    <w:rsid w:val="00866A4F"/>
    <w:rsid w:val="00887FAC"/>
    <w:rsid w:val="008A724C"/>
    <w:rsid w:val="008D3CB3"/>
    <w:rsid w:val="00946B51"/>
    <w:rsid w:val="00952FCE"/>
    <w:rsid w:val="00953A7B"/>
    <w:rsid w:val="0096164C"/>
    <w:rsid w:val="009948E8"/>
    <w:rsid w:val="0099547E"/>
    <w:rsid w:val="00995AD1"/>
    <w:rsid w:val="009A441E"/>
    <w:rsid w:val="009B3E94"/>
    <w:rsid w:val="009F4EED"/>
    <w:rsid w:val="009F589D"/>
    <w:rsid w:val="00A00B4D"/>
    <w:rsid w:val="00A6135D"/>
    <w:rsid w:val="00A93827"/>
    <w:rsid w:val="00AA5E3E"/>
    <w:rsid w:val="00AA5EB2"/>
    <w:rsid w:val="00AB2868"/>
    <w:rsid w:val="00AC3032"/>
    <w:rsid w:val="00B2455B"/>
    <w:rsid w:val="00B569CA"/>
    <w:rsid w:val="00B76C27"/>
    <w:rsid w:val="00B775DB"/>
    <w:rsid w:val="00B81653"/>
    <w:rsid w:val="00BA6F35"/>
    <w:rsid w:val="00BB59DC"/>
    <w:rsid w:val="00BC3C37"/>
    <w:rsid w:val="00C03F69"/>
    <w:rsid w:val="00C56937"/>
    <w:rsid w:val="00C61F73"/>
    <w:rsid w:val="00C75431"/>
    <w:rsid w:val="00CB0C06"/>
    <w:rsid w:val="00CC6A21"/>
    <w:rsid w:val="00CE43B9"/>
    <w:rsid w:val="00CE70A6"/>
    <w:rsid w:val="00CF02AC"/>
    <w:rsid w:val="00D04FB1"/>
    <w:rsid w:val="00D14A0C"/>
    <w:rsid w:val="00D31A7F"/>
    <w:rsid w:val="00D7001D"/>
    <w:rsid w:val="00D8648D"/>
    <w:rsid w:val="00D87DBC"/>
    <w:rsid w:val="00E00D53"/>
    <w:rsid w:val="00E50A22"/>
    <w:rsid w:val="00E8509E"/>
    <w:rsid w:val="00EC5741"/>
    <w:rsid w:val="00EE4645"/>
    <w:rsid w:val="00F16D5A"/>
    <w:rsid w:val="00F23E01"/>
    <w:rsid w:val="00F35D9F"/>
    <w:rsid w:val="00FB278F"/>
    <w:rsid w:val="00FB2A5E"/>
    <w:rsid w:val="00FC728D"/>
    <w:rsid w:val="00FD1146"/>
    <w:rsid w:val="00FD5D81"/>
    <w:rsid w:val="00FE70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BD8AE"/>
  <w15:chartTrackingRefBased/>
  <w15:docId w15:val="{8334A6D4-0B96-47B6-AAF3-A793E6A4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6B9F"/>
    <w:pPr>
      <w:spacing w:before="120" w:after="120" w:line="276" w:lineRule="auto"/>
      <w:jc w:val="both"/>
    </w:pPr>
    <w:rPr>
      <w:rFonts w:ascii="Arial" w:hAnsi="Arial"/>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240" w:after="240"/>
      <w:ind w:left="709" w:hanging="709"/>
      <w:outlineLvl w:val="1"/>
    </w:pPr>
    <w:rPr>
      <w:rFonts w:eastAsiaTheme="majorEastAsia" w:cstheme="majorBidi"/>
      <w:color w:val="2E74B5"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Pr>
      <w:rFonts w:ascii="Arial" w:eastAsiaTheme="majorEastAsia" w:hAnsi="Arial" w:cstheme="majorBidi"/>
      <w:color w:val="2E74B5" w:themeColor="accent1" w:themeShade="BF"/>
      <w:sz w:val="26"/>
      <w:szCs w:val="26"/>
    </w:rPr>
  </w:style>
  <w:style w:type="paragraph" w:styleId="Textkrper">
    <w:name w:val="Body Text"/>
    <w:basedOn w:val="Standard"/>
    <w:link w:val="TextkrperZchn"/>
    <w:pPr>
      <w:spacing w:after="140" w:line="288" w:lineRule="auto"/>
    </w:pPr>
  </w:style>
  <w:style w:type="character" w:customStyle="1" w:styleId="TextkrperZchn">
    <w:name w:val="Textkörper Zchn"/>
    <w:basedOn w:val="Absatz-Standardschriftart"/>
    <w:link w:val="Textkrper"/>
  </w:style>
  <w:style w:type="paragraph" w:styleId="Textkrper-Einzug3">
    <w:name w:val="Body Text Indent 3"/>
    <w:basedOn w:val="Standard"/>
    <w:link w:val="Textkrper-Einzug3Zchn"/>
    <w:uiPriority w:val="99"/>
    <w:semiHidden/>
    <w:unhideWhenUsed/>
    <w:pPr>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qFormat/>
    <w:rPr>
      <w:sz w:val="16"/>
      <w:szCs w:val="16"/>
    </w:rPr>
  </w:style>
  <w:style w:type="paragraph" w:styleId="Textkrper2">
    <w:name w:val="Body Text 2"/>
    <w:basedOn w:val="Standard"/>
    <w:link w:val="Textkrper2Zchn"/>
    <w:uiPriority w:val="99"/>
    <w:unhideWhenUsed/>
    <w:pPr>
      <w:spacing w:line="480" w:lineRule="auto"/>
    </w:pPr>
  </w:style>
  <w:style w:type="character" w:customStyle="1" w:styleId="Textkrper2Zchn">
    <w:name w:val="Textkörper 2 Zchn"/>
    <w:basedOn w:val="Absatz-Standardschriftart"/>
    <w:link w:val="Textkrper2"/>
    <w:uiPriority w:val="99"/>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Listenabsatz">
    <w:name w:val="List Paragraph"/>
    <w:basedOn w:val="Standard"/>
    <w:uiPriority w:val="34"/>
    <w:qFormat/>
    <w:pPr>
      <w:spacing w:after="240"/>
      <w:ind w:left="709" w:hanging="709"/>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pPr>
      <w:tabs>
        <w:tab w:val="right" w:leader="dot" w:pos="9062"/>
      </w:tabs>
      <w:spacing w:after="100"/>
      <w:ind w:left="220"/>
    </w:pPr>
  </w:style>
  <w:style w:type="paragraph" w:styleId="Verzeichnis2">
    <w:name w:val="toc 2"/>
    <w:basedOn w:val="Standard"/>
    <w:next w:val="Standard"/>
    <w:autoRedefine/>
    <w:uiPriority w:val="39"/>
    <w:unhideWhenUsed/>
    <w:pPr>
      <w:tabs>
        <w:tab w:val="right" w:leader="dot" w:pos="9062"/>
      </w:tabs>
      <w:spacing w:after="100"/>
      <w:ind w:left="567" w:hanging="347"/>
    </w:pPr>
  </w:style>
  <w:style w:type="character" w:styleId="Hyperlink">
    <w:name w:val="Hyperlink"/>
    <w:basedOn w:val="Absatz-Standardschriftart"/>
    <w:uiPriority w:val="99"/>
    <w:unhideWhenUsed/>
    <w:rPr>
      <w:color w:val="0563C1" w:themeColor="hyperlink"/>
      <w:u w:val="single"/>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3">
    <w:name w:val="toc 3"/>
    <w:basedOn w:val="Standard"/>
    <w:next w:val="Standard"/>
    <w:autoRedefine/>
    <w:uiPriority w:val="39"/>
    <w:unhideWhenUsed/>
    <w:pPr>
      <w:spacing w:after="100"/>
      <w:ind w:left="440"/>
    </w:pPr>
    <w:rPr>
      <w:rFonts w:eastAsiaTheme="minorEastAsia" w:cs="Times New Roman"/>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berschrift">
    <w:name w:val="Überschrift"/>
    <w:basedOn w:val="Standard"/>
    <w:pPr>
      <w:spacing w:before="0" w:after="0" w:line="360" w:lineRule="auto"/>
    </w:pPr>
    <w:rPr>
      <w:rFonts w:eastAsia="Times New Roman" w:cs="Arial"/>
      <w:bCs/>
      <w:kern w:val="32"/>
      <w:szCs w:val="32"/>
      <w:lang w:eastAsia="de-DE"/>
    </w:rPr>
  </w:style>
  <w:style w:type="paragraph" w:styleId="berarbeitung">
    <w:name w:val="Revision"/>
    <w:hidden/>
    <w:uiPriority w:val="99"/>
    <w:semiHidden/>
    <w:rsid w:val="00FB278F"/>
    <w:pPr>
      <w:spacing w:after="0" w:line="240" w:lineRule="auto"/>
    </w:pPr>
    <w:rPr>
      <w:rFonts w:ascii="Arial" w:hAnsi="Arial"/>
    </w:rPr>
  </w:style>
  <w:style w:type="character" w:styleId="NichtaufgelsteErwhnung">
    <w:name w:val="Unresolved Mention"/>
    <w:basedOn w:val="Absatz-Standardschriftart"/>
    <w:uiPriority w:val="99"/>
    <w:semiHidden/>
    <w:unhideWhenUsed/>
    <w:rsid w:val="00FB2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4204">
      <w:bodyDiv w:val="1"/>
      <w:marLeft w:val="0"/>
      <w:marRight w:val="0"/>
      <w:marTop w:val="0"/>
      <w:marBottom w:val="0"/>
      <w:divBdr>
        <w:top w:val="none" w:sz="0" w:space="0" w:color="auto"/>
        <w:left w:val="none" w:sz="0" w:space="0" w:color="auto"/>
        <w:bottom w:val="none" w:sz="0" w:space="0" w:color="auto"/>
        <w:right w:val="none" w:sz="0" w:space="0" w:color="auto"/>
      </w:divBdr>
    </w:div>
    <w:div w:id="290092492">
      <w:bodyDiv w:val="1"/>
      <w:marLeft w:val="0"/>
      <w:marRight w:val="0"/>
      <w:marTop w:val="0"/>
      <w:marBottom w:val="0"/>
      <w:divBdr>
        <w:top w:val="none" w:sz="0" w:space="0" w:color="auto"/>
        <w:left w:val="none" w:sz="0" w:space="0" w:color="auto"/>
        <w:bottom w:val="none" w:sz="0" w:space="0" w:color="auto"/>
        <w:right w:val="none" w:sz="0" w:space="0" w:color="auto"/>
      </w:divBdr>
    </w:div>
    <w:div w:id="293871242">
      <w:bodyDiv w:val="1"/>
      <w:marLeft w:val="0"/>
      <w:marRight w:val="0"/>
      <w:marTop w:val="0"/>
      <w:marBottom w:val="0"/>
      <w:divBdr>
        <w:top w:val="none" w:sz="0" w:space="0" w:color="auto"/>
        <w:left w:val="none" w:sz="0" w:space="0" w:color="auto"/>
        <w:bottom w:val="none" w:sz="0" w:space="0" w:color="auto"/>
        <w:right w:val="none" w:sz="0" w:space="0" w:color="auto"/>
      </w:divBdr>
    </w:div>
    <w:div w:id="461315626">
      <w:bodyDiv w:val="1"/>
      <w:marLeft w:val="0"/>
      <w:marRight w:val="0"/>
      <w:marTop w:val="0"/>
      <w:marBottom w:val="0"/>
      <w:divBdr>
        <w:top w:val="none" w:sz="0" w:space="0" w:color="auto"/>
        <w:left w:val="none" w:sz="0" w:space="0" w:color="auto"/>
        <w:bottom w:val="none" w:sz="0" w:space="0" w:color="auto"/>
        <w:right w:val="none" w:sz="0" w:space="0" w:color="auto"/>
      </w:divBdr>
    </w:div>
    <w:div w:id="807086987">
      <w:bodyDiv w:val="1"/>
      <w:marLeft w:val="0"/>
      <w:marRight w:val="0"/>
      <w:marTop w:val="0"/>
      <w:marBottom w:val="0"/>
      <w:divBdr>
        <w:top w:val="none" w:sz="0" w:space="0" w:color="auto"/>
        <w:left w:val="none" w:sz="0" w:space="0" w:color="auto"/>
        <w:bottom w:val="none" w:sz="0" w:space="0" w:color="auto"/>
        <w:right w:val="none" w:sz="0" w:space="0" w:color="auto"/>
      </w:divBdr>
    </w:div>
    <w:div w:id="880170504">
      <w:bodyDiv w:val="1"/>
      <w:marLeft w:val="0"/>
      <w:marRight w:val="0"/>
      <w:marTop w:val="0"/>
      <w:marBottom w:val="0"/>
      <w:divBdr>
        <w:top w:val="none" w:sz="0" w:space="0" w:color="auto"/>
        <w:left w:val="none" w:sz="0" w:space="0" w:color="auto"/>
        <w:bottom w:val="none" w:sz="0" w:space="0" w:color="auto"/>
        <w:right w:val="none" w:sz="0" w:space="0" w:color="auto"/>
      </w:divBdr>
    </w:div>
    <w:div w:id="1078284187">
      <w:bodyDiv w:val="1"/>
      <w:marLeft w:val="0"/>
      <w:marRight w:val="0"/>
      <w:marTop w:val="0"/>
      <w:marBottom w:val="0"/>
      <w:divBdr>
        <w:top w:val="none" w:sz="0" w:space="0" w:color="auto"/>
        <w:left w:val="none" w:sz="0" w:space="0" w:color="auto"/>
        <w:bottom w:val="none" w:sz="0" w:space="0" w:color="auto"/>
        <w:right w:val="none" w:sz="0" w:space="0" w:color="auto"/>
      </w:divBdr>
    </w:div>
    <w:div w:id="17315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D49F39-A7AF-4CBA-957C-C11909B50C3F}">
  <ds:schemaRefs>
    <ds:schemaRef ds:uri="http://schemas.microsoft.com/sharepoint/v3/contenttype/forms"/>
  </ds:schemaRefs>
</ds:datastoreItem>
</file>

<file path=customXml/itemProps2.xml><?xml version="1.0" encoding="utf-8"?>
<ds:datastoreItem xmlns:ds="http://schemas.openxmlformats.org/officeDocument/2006/customXml" ds:itemID="{771F1203-D0AF-4003-8E2C-3DF5AD43F7CC}">
  <ds:schemaRefs>
    <ds:schemaRef ds:uri="http://schemas.microsoft.com/office/2006/metadata/properties"/>
    <ds:schemaRef ds:uri="http://schemas.microsoft.com/office/infopath/2007/PartnerControls"/>
    <ds:schemaRef ds:uri="42b742f1-4c29-4c55-87ca-beba35a78f43"/>
    <ds:schemaRef ds:uri="9c761abd-aed7-4cc5-81b4-823c4a382253"/>
  </ds:schemaRefs>
</ds:datastoreItem>
</file>

<file path=customXml/itemProps3.xml><?xml version="1.0" encoding="utf-8"?>
<ds:datastoreItem xmlns:ds="http://schemas.openxmlformats.org/officeDocument/2006/customXml" ds:itemID="{2E06F304-7EF9-48FD-9BDB-9C7EF9916399}">
  <ds:schemaRefs>
    <ds:schemaRef ds:uri="http://schemas.openxmlformats.org/officeDocument/2006/bibliography"/>
  </ds:schemaRefs>
</ds:datastoreItem>
</file>

<file path=customXml/itemProps4.xml><?xml version="1.0" encoding="utf-8"?>
<ds:datastoreItem xmlns:ds="http://schemas.openxmlformats.org/officeDocument/2006/customXml" ds:itemID="{BDB557F5-446F-4358-9515-39C3534D298F}"/>
</file>

<file path=docProps/app.xml><?xml version="1.0" encoding="utf-8"?>
<Properties xmlns="http://schemas.openxmlformats.org/officeDocument/2006/extended-properties" xmlns:vt="http://schemas.openxmlformats.org/officeDocument/2006/docPropsVTypes">
  <Template>Normal.dotm</Template>
  <TotalTime>0</TotalTime>
  <Pages>14</Pages>
  <Words>3718</Words>
  <Characters>23425</Characters>
  <Application>Microsoft Office Word</Application>
  <DocSecurity>0</DocSecurity>
  <Lines>195</Lines>
  <Paragraphs>54</Paragraphs>
  <ScaleCrop>false</ScaleCrop>
  <HeadingPairs>
    <vt:vector size="2" baseType="variant">
      <vt:variant>
        <vt:lpstr>Titel</vt:lpstr>
      </vt:variant>
      <vt:variant>
        <vt:i4>1</vt:i4>
      </vt:variant>
    </vt:vector>
  </HeadingPairs>
  <TitlesOfParts>
    <vt:vector size="1" baseType="lpstr">
      <vt:lpstr/>
    </vt:vector>
  </TitlesOfParts>
  <Company>GASCADE Gastransport GmbH</Company>
  <LinksUpToDate>false</LinksUpToDate>
  <CharactersWithSpaces>27089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Röder, Thorsten</dc:creator>
  <cp:keywords/>
  <dc:description/>
  <cp:lastModifiedBy>Zemke, Annik</cp:lastModifiedBy>
  <cp:revision>39</cp:revision>
  <cp:lastPrinted>2018-05-16T07:02:00Z</cp:lastPrinted>
  <dcterms:created xsi:type="dcterms:W3CDTF">2025-05-21T08:59:00Z</dcterms:created>
  <dcterms:modified xsi:type="dcterms:W3CDTF">2025-09-10T08:33:00Z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2021-09-16T06:27:45Z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ActionId">
    <vt:lpwstr>9895d071-c5e8-449c-aed2-54df6f26230e</vt:lpwstr>
  </property>
  <property fmtid="{D5CDD505-2E9C-101B-9397-08002B2CF9AE}" pid="8" name="MSIP_Label_4203078e-5ac8-4b5a-94be-17324855b48f_ContentBits">
    <vt:lpwstr>0</vt:lpwstr>
  </property>
  <property fmtid="{D5CDD505-2E9C-101B-9397-08002B2CF9AE}" pid="9" name="ContentTypeId">
    <vt:lpwstr>0x01010095548A8164040C408D4A69223B502892</vt:lpwstr>
  </property>
  <property fmtid="{D5CDD505-2E9C-101B-9397-08002B2CF9AE}" pid="10" name="MediaServiceImageTags">
    <vt:lpwstr/>
  </property>
</Properties>
</file>